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023EA" w14:textId="77777777" w:rsidR="00F75F28" w:rsidRPr="00000B9D" w:rsidRDefault="00F75F28" w:rsidP="001003B5">
      <w:pPr>
        <w:spacing w:after="120" w:line="288" w:lineRule="auto"/>
        <w:jc w:val="center"/>
        <w:rPr>
          <w:b/>
        </w:rPr>
      </w:pPr>
      <w:r w:rsidRPr="00000B9D">
        <w:rPr>
          <w:b/>
        </w:rPr>
        <w:t>ANEXO</w:t>
      </w:r>
      <w:r w:rsidR="00275808" w:rsidRPr="00000B9D">
        <w:rPr>
          <w:b/>
        </w:rPr>
        <w:t xml:space="preserve"> III</w:t>
      </w:r>
    </w:p>
    <w:p w14:paraId="648D3A5C" w14:textId="6093C2D2" w:rsidR="00FE1CB3" w:rsidRPr="00000B9D" w:rsidRDefault="00F83A4C" w:rsidP="001003B5">
      <w:pPr>
        <w:spacing w:after="120" w:line="288" w:lineRule="auto"/>
        <w:jc w:val="center"/>
        <w:rPr>
          <w:b/>
        </w:rPr>
      </w:pPr>
      <w:r w:rsidRPr="00000B9D">
        <w:rPr>
          <w:b/>
        </w:rPr>
        <w:t>REGLA</w:t>
      </w:r>
      <w:r w:rsidR="00844D3F" w:rsidRPr="00000B9D">
        <w:rPr>
          <w:b/>
        </w:rPr>
        <w:t>S</w:t>
      </w:r>
      <w:r w:rsidR="0004038A" w:rsidRPr="00000B9D">
        <w:rPr>
          <w:b/>
        </w:rPr>
        <w:t xml:space="preserve"> PARA </w:t>
      </w:r>
      <w:r w:rsidR="003A733D" w:rsidRPr="00000B9D">
        <w:rPr>
          <w:b/>
        </w:rPr>
        <w:t xml:space="preserve">EL </w:t>
      </w:r>
      <w:r w:rsidR="0016313C" w:rsidRPr="00000B9D">
        <w:rPr>
          <w:b/>
        </w:rPr>
        <w:t>CUMPLIMIENTO DE LA NRIP</w:t>
      </w:r>
    </w:p>
    <w:p w14:paraId="1904D290" w14:textId="77777777" w:rsidR="003A733D" w:rsidRPr="00000B9D" w:rsidRDefault="003A733D" w:rsidP="001003B5">
      <w:pPr>
        <w:spacing w:after="120" w:line="288" w:lineRule="auto"/>
      </w:pPr>
    </w:p>
    <w:p w14:paraId="690E8A71" w14:textId="405B6217" w:rsidR="00B779AA" w:rsidRPr="00000B9D" w:rsidRDefault="00B779AA" w:rsidP="001003B5">
      <w:pPr>
        <w:pStyle w:val="Prrafodelista"/>
        <w:numPr>
          <w:ilvl w:val="0"/>
          <w:numId w:val="24"/>
        </w:numPr>
        <w:spacing w:line="288" w:lineRule="auto"/>
        <w:rPr>
          <w:b/>
          <w:bCs/>
        </w:rPr>
      </w:pPr>
      <w:r w:rsidRPr="00000B9D">
        <w:rPr>
          <w:b/>
          <w:bCs/>
        </w:rPr>
        <w:t>OBJETIVO</w:t>
      </w:r>
    </w:p>
    <w:p w14:paraId="6DE210BA" w14:textId="77777777" w:rsidR="00B779AA" w:rsidRPr="00000B9D" w:rsidRDefault="00B779AA" w:rsidP="001003B5">
      <w:pPr>
        <w:spacing w:line="288" w:lineRule="auto"/>
        <w:ind w:left="567"/>
      </w:pPr>
    </w:p>
    <w:p w14:paraId="14A89D32" w14:textId="155278A2" w:rsidR="00B779AA" w:rsidRPr="00000B9D" w:rsidRDefault="00B779AA" w:rsidP="001003B5">
      <w:pPr>
        <w:spacing w:line="288" w:lineRule="auto"/>
        <w:ind w:left="426" w:firstLine="0"/>
        <w:rPr>
          <w:lang w:val="es-MX"/>
        </w:rPr>
      </w:pPr>
      <w:r w:rsidRPr="00000B9D">
        <w:rPr>
          <w:lang w:val="es-MX"/>
        </w:rPr>
        <w:t>El objetivo de</w:t>
      </w:r>
      <w:r w:rsidR="005A4216" w:rsidRPr="00000B9D">
        <w:rPr>
          <w:lang w:val="es-MX"/>
        </w:rPr>
        <w:t xml:space="preserve">l </w:t>
      </w:r>
      <w:r w:rsidRPr="00000B9D">
        <w:rPr>
          <w:lang w:val="es-MX"/>
        </w:rPr>
        <w:t>presente</w:t>
      </w:r>
      <w:r w:rsidR="005A4216" w:rsidRPr="00000B9D">
        <w:rPr>
          <w:lang w:val="es-MX"/>
        </w:rPr>
        <w:t xml:space="preserve"> Anexo</w:t>
      </w:r>
      <w:r w:rsidR="00844D3F" w:rsidRPr="00000B9D">
        <w:rPr>
          <w:lang w:val="es-MX"/>
        </w:rPr>
        <w:t xml:space="preserve"> </w:t>
      </w:r>
      <w:r w:rsidRPr="00000B9D">
        <w:rPr>
          <w:lang w:val="es-MX"/>
        </w:rPr>
        <w:t xml:space="preserve">es </w:t>
      </w:r>
      <w:r w:rsidR="002F2B42" w:rsidRPr="00000B9D">
        <w:rPr>
          <w:lang w:val="es-MX"/>
        </w:rPr>
        <w:t xml:space="preserve">establecer las reglas aplicables para </w:t>
      </w:r>
      <w:r w:rsidR="002501F4" w:rsidRPr="00000B9D">
        <w:rPr>
          <w:lang w:val="es-MX"/>
        </w:rPr>
        <w:t xml:space="preserve">el </w:t>
      </w:r>
      <w:r w:rsidR="002F2B42" w:rsidRPr="00000B9D">
        <w:rPr>
          <w:lang w:val="es-MX"/>
        </w:rPr>
        <w:t xml:space="preserve">cumplimiento de las obligaciones de entrega de </w:t>
      </w:r>
      <w:r w:rsidR="005A4216" w:rsidRPr="00000B9D">
        <w:rPr>
          <w:lang w:val="es-MX"/>
        </w:rPr>
        <w:t xml:space="preserve">los </w:t>
      </w:r>
      <w:r w:rsidRPr="00000B9D">
        <w:rPr>
          <w:lang w:val="es-MX"/>
        </w:rPr>
        <w:t>reportes de información periódica por parte de las empresas operadoras</w:t>
      </w:r>
      <w:r w:rsidR="005A4216" w:rsidRPr="00000B9D">
        <w:rPr>
          <w:lang w:val="es-MX"/>
        </w:rPr>
        <w:t xml:space="preserve"> en atención con la Norma de Requerimientos de Información Periódica</w:t>
      </w:r>
      <w:r w:rsidR="00507409" w:rsidRPr="00000B9D">
        <w:rPr>
          <w:lang w:val="es-MX"/>
        </w:rPr>
        <w:t xml:space="preserve"> (en adelante, la NRIP)</w:t>
      </w:r>
      <w:r w:rsidRPr="00000B9D">
        <w:rPr>
          <w:lang w:val="es-MX"/>
        </w:rPr>
        <w:t>.</w:t>
      </w:r>
    </w:p>
    <w:p w14:paraId="6B561212" w14:textId="77777777" w:rsidR="00B779AA" w:rsidRPr="00000B9D" w:rsidRDefault="00B779AA" w:rsidP="001003B5">
      <w:pPr>
        <w:spacing w:line="288" w:lineRule="auto"/>
        <w:ind w:left="567"/>
        <w:rPr>
          <w:lang w:val="es-MX"/>
        </w:rPr>
      </w:pPr>
    </w:p>
    <w:p w14:paraId="60002609" w14:textId="2AC35B7B" w:rsidR="00B779AA" w:rsidRPr="00000B9D" w:rsidRDefault="00B779AA" w:rsidP="001003B5">
      <w:pPr>
        <w:pStyle w:val="Prrafodelista"/>
        <w:numPr>
          <w:ilvl w:val="0"/>
          <w:numId w:val="24"/>
        </w:numPr>
        <w:spacing w:line="288" w:lineRule="auto"/>
        <w:rPr>
          <w:b/>
          <w:bCs/>
        </w:rPr>
      </w:pPr>
      <w:r w:rsidRPr="00000B9D">
        <w:rPr>
          <w:b/>
          <w:bCs/>
        </w:rPr>
        <w:t>BASE LEGAL</w:t>
      </w:r>
    </w:p>
    <w:p w14:paraId="00C01DE3" w14:textId="77777777" w:rsidR="00B779AA" w:rsidRPr="00000B9D" w:rsidRDefault="00B779AA" w:rsidP="001003B5">
      <w:pPr>
        <w:spacing w:line="288" w:lineRule="auto"/>
        <w:ind w:left="567"/>
      </w:pPr>
    </w:p>
    <w:p w14:paraId="65472F2E" w14:textId="77777777" w:rsidR="00B779AA" w:rsidRPr="00000B9D" w:rsidRDefault="00B779AA" w:rsidP="001003B5">
      <w:pPr>
        <w:pStyle w:val="Prrafodelista"/>
        <w:numPr>
          <w:ilvl w:val="0"/>
          <w:numId w:val="6"/>
        </w:numPr>
        <w:spacing w:line="288" w:lineRule="auto"/>
        <w:ind w:left="993" w:hanging="357"/>
        <w:contextualSpacing/>
      </w:pPr>
      <w:r w:rsidRPr="00000B9D">
        <w:t>Ley de Desarrollo de las Funciones y Facultades del Organismo Supervisor de Inversión Privada en Telecomunicaciones - OSIPTEL, Ley N° 27336.</w:t>
      </w:r>
    </w:p>
    <w:p w14:paraId="76E9EDDF" w14:textId="77777777" w:rsidR="00B779AA" w:rsidRPr="00000B9D" w:rsidRDefault="00B779AA" w:rsidP="001003B5">
      <w:pPr>
        <w:pStyle w:val="Prrafodelista"/>
        <w:numPr>
          <w:ilvl w:val="0"/>
          <w:numId w:val="6"/>
        </w:numPr>
        <w:spacing w:line="288" w:lineRule="auto"/>
        <w:ind w:left="993" w:hanging="357"/>
        <w:contextualSpacing/>
      </w:pPr>
      <w:r w:rsidRPr="00000B9D">
        <w:t>Reglamento General del Organismo Supervisor de Inversión Privada en Telecomunicaciones – OSIPTEL, aprobado mediante Decreto Supremo N° 008- 2001-PCM.</w:t>
      </w:r>
    </w:p>
    <w:p w14:paraId="07577A7A" w14:textId="77777777" w:rsidR="00B779AA" w:rsidRPr="00000B9D" w:rsidRDefault="00B779AA" w:rsidP="001003B5">
      <w:pPr>
        <w:spacing w:line="288" w:lineRule="auto"/>
        <w:rPr>
          <w:lang w:val="es-PE"/>
        </w:rPr>
      </w:pPr>
    </w:p>
    <w:p w14:paraId="4202548A" w14:textId="23993F53" w:rsidR="00B779AA" w:rsidRPr="00000B9D" w:rsidRDefault="00B779AA" w:rsidP="001003B5">
      <w:pPr>
        <w:pStyle w:val="Prrafodelista"/>
        <w:numPr>
          <w:ilvl w:val="0"/>
          <w:numId w:val="24"/>
        </w:numPr>
        <w:spacing w:line="288" w:lineRule="auto"/>
        <w:rPr>
          <w:b/>
          <w:bCs/>
        </w:rPr>
      </w:pPr>
      <w:r w:rsidRPr="00000B9D">
        <w:rPr>
          <w:b/>
          <w:bCs/>
        </w:rPr>
        <w:t>ALCANCE</w:t>
      </w:r>
    </w:p>
    <w:p w14:paraId="6E721124" w14:textId="77777777" w:rsidR="00B779AA" w:rsidRPr="00000B9D" w:rsidRDefault="00B779AA" w:rsidP="001003B5">
      <w:pPr>
        <w:spacing w:line="288" w:lineRule="auto"/>
        <w:ind w:left="567"/>
      </w:pPr>
    </w:p>
    <w:p w14:paraId="29087835" w14:textId="03CF9267" w:rsidR="00B779AA" w:rsidRPr="00000B9D" w:rsidRDefault="00844D3F" w:rsidP="001003B5">
      <w:pPr>
        <w:spacing w:line="288" w:lineRule="auto"/>
        <w:ind w:left="426" w:firstLine="0"/>
        <w:rPr>
          <w:lang w:val="es-MX"/>
        </w:rPr>
      </w:pPr>
      <w:r w:rsidRPr="00000B9D">
        <w:rPr>
          <w:lang w:val="es-MX"/>
        </w:rPr>
        <w:t>Las reglas establecidas en e</w:t>
      </w:r>
      <w:r w:rsidR="00B779AA" w:rsidRPr="00000B9D">
        <w:rPr>
          <w:lang w:val="es-MX"/>
        </w:rPr>
        <w:t xml:space="preserve">l presente </w:t>
      </w:r>
      <w:r w:rsidRPr="00000B9D">
        <w:rPr>
          <w:lang w:val="es-MX"/>
        </w:rPr>
        <w:t xml:space="preserve">Anexo </w:t>
      </w:r>
      <w:r w:rsidR="00B779AA" w:rsidRPr="00000B9D">
        <w:rPr>
          <w:lang w:val="es-MX"/>
        </w:rPr>
        <w:t>s</w:t>
      </w:r>
      <w:r w:rsidRPr="00000B9D">
        <w:rPr>
          <w:lang w:val="es-MX"/>
        </w:rPr>
        <w:t>on</w:t>
      </w:r>
      <w:r w:rsidR="00B779AA" w:rsidRPr="00000B9D">
        <w:rPr>
          <w:lang w:val="es-MX"/>
        </w:rPr>
        <w:t xml:space="preserve"> de aplicación a todas las empresas operadoras.</w:t>
      </w:r>
    </w:p>
    <w:p w14:paraId="44F852E9" w14:textId="77777777" w:rsidR="00B779AA" w:rsidRPr="00000B9D" w:rsidRDefault="00B779AA" w:rsidP="001003B5">
      <w:pPr>
        <w:spacing w:line="288" w:lineRule="auto"/>
        <w:ind w:left="357"/>
        <w:rPr>
          <w:lang w:val="es-MX"/>
        </w:rPr>
      </w:pPr>
    </w:p>
    <w:p w14:paraId="3981BA56" w14:textId="046FB2E2" w:rsidR="002E7EEE" w:rsidRPr="00000B9D" w:rsidRDefault="005A4216" w:rsidP="001003B5">
      <w:pPr>
        <w:spacing w:line="288" w:lineRule="auto"/>
        <w:ind w:left="426" w:firstLine="0"/>
        <w:rPr>
          <w:lang w:val="es-MX"/>
        </w:rPr>
      </w:pPr>
      <w:r w:rsidRPr="00000B9D">
        <w:rPr>
          <w:lang w:val="es-MX"/>
        </w:rPr>
        <w:t>L</w:t>
      </w:r>
      <w:r w:rsidR="00B779AA" w:rsidRPr="00000B9D">
        <w:rPr>
          <w:lang w:val="es-MX"/>
        </w:rPr>
        <w:t>a responsabilidad del cumplimiento de la obligación de entrega de la información periódica corresponde a cada empresa operadora, qu</w:t>
      </w:r>
      <w:r w:rsidR="009755EE" w:rsidRPr="00000B9D">
        <w:rPr>
          <w:lang w:val="es-MX"/>
        </w:rPr>
        <w:t>ien</w:t>
      </w:r>
      <w:r w:rsidR="00B779AA" w:rsidRPr="00000B9D">
        <w:rPr>
          <w:lang w:val="es-MX"/>
        </w:rPr>
        <w:t xml:space="preserve"> debe </w:t>
      </w:r>
      <w:r w:rsidR="002501F4" w:rsidRPr="00000B9D">
        <w:rPr>
          <w:lang w:val="es-MX"/>
        </w:rPr>
        <w:t xml:space="preserve">remitir información a través del </w:t>
      </w:r>
      <w:r w:rsidR="00E874C6" w:rsidRPr="00000B9D">
        <w:rPr>
          <w:lang w:val="es-MX"/>
        </w:rPr>
        <w:t>SIGEP(</w:t>
      </w:r>
      <w:r w:rsidR="00335771">
        <w:rPr>
          <w:rStyle w:val="Refdenotaalpie"/>
          <w:lang w:val="es-MX"/>
        </w:rPr>
        <w:footnoteReference w:id="1"/>
      </w:r>
      <w:r w:rsidR="00335771">
        <w:rPr>
          <w:lang w:val="es-MX"/>
        </w:rPr>
        <w:t xml:space="preserve">) </w:t>
      </w:r>
      <w:r w:rsidR="00E874C6" w:rsidRPr="00000B9D">
        <w:rPr>
          <w:lang w:val="es-MX"/>
        </w:rPr>
        <w:t xml:space="preserve">o a través del </w:t>
      </w:r>
      <w:r w:rsidR="002501F4" w:rsidRPr="00000B9D">
        <w:rPr>
          <w:lang w:val="es-MX"/>
        </w:rPr>
        <w:t xml:space="preserve">medio </w:t>
      </w:r>
      <w:r w:rsidR="00E874C6" w:rsidRPr="00000B9D">
        <w:rPr>
          <w:lang w:val="es-MX"/>
        </w:rPr>
        <w:t xml:space="preserve">alternativo </w:t>
      </w:r>
      <w:r w:rsidR="002D6885">
        <w:rPr>
          <w:lang w:val="es-MX"/>
        </w:rPr>
        <w:t>señalado en el artículo 6.1 de la presente norma</w:t>
      </w:r>
      <w:r w:rsidR="00B779AA" w:rsidRPr="00000B9D">
        <w:rPr>
          <w:lang w:val="es-MX"/>
        </w:rPr>
        <w:t>.</w:t>
      </w:r>
      <w:r w:rsidR="002501F4" w:rsidRPr="00000B9D">
        <w:rPr>
          <w:lang w:val="es-MX"/>
        </w:rPr>
        <w:t xml:space="preserve"> </w:t>
      </w:r>
    </w:p>
    <w:p w14:paraId="7A217F60" w14:textId="6A85F9EB" w:rsidR="00BA6D64" w:rsidRPr="00000B9D" w:rsidRDefault="00BA6D64" w:rsidP="001003B5">
      <w:pPr>
        <w:spacing w:line="288" w:lineRule="auto"/>
        <w:ind w:left="357"/>
        <w:rPr>
          <w:lang w:val="es-PE"/>
        </w:rPr>
      </w:pPr>
    </w:p>
    <w:p w14:paraId="6EF8C0CD" w14:textId="7422DC0E" w:rsidR="00E25887" w:rsidRDefault="00E30CC0" w:rsidP="001003B5">
      <w:pPr>
        <w:pStyle w:val="Prrafodelista"/>
        <w:numPr>
          <w:ilvl w:val="0"/>
          <w:numId w:val="24"/>
        </w:numPr>
        <w:spacing w:line="288" w:lineRule="auto"/>
        <w:rPr>
          <w:b/>
          <w:bCs/>
        </w:rPr>
      </w:pPr>
      <w:r>
        <w:rPr>
          <w:b/>
          <w:bCs/>
        </w:rPr>
        <w:t xml:space="preserve">PRESENTACIÓN DE LA EMPRESA </w:t>
      </w:r>
    </w:p>
    <w:p w14:paraId="78610BE1" w14:textId="19A92838" w:rsidR="00E25887" w:rsidRDefault="00E25887" w:rsidP="001003B5">
      <w:pPr>
        <w:pStyle w:val="Prrafodelista"/>
        <w:spacing w:line="288" w:lineRule="auto"/>
        <w:ind w:left="720" w:firstLine="0"/>
        <w:rPr>
          <w:b/>
          <w:bCs/>
        </w:rPr>
      </w:pPr>
    </w:p>
    <w:p w14:paraId="402E6879" w14:textId="37529224" w:rsidR="00E25887" w:rsidRDefault="00E25887" w:rsidP="001003B5">
      <w:pPr>
        <w:spacing w:line="288" w:lineRule="auto"/>
        <w:ind w:left="426" w:firstLine="0"/>
        <w:rPr>
          <w:lang w:val="es-MX"/>
        </w:rPr>
      </w:pPr>
      <w:r>
        <w:rPr>
          <w:lang w:val="es-MX"/>
        </w:rPr>
        <w:t xml:space="preserve">El representante legal de la empresa operadora, debidamente acreditado, debe presentarse al OSIPTEL, a través de una carta </w:t>
      </w:r>
      <w:r w:rsidR="00D24A88">
        <w:rPr>
          <w:lang w:val="es-MX"/>
        </w:rPr>
        <w:t xml:space="preserve">dirigida a este Organismo </w:t>
      </w:r>
      <w:r>
        <w:rPr>
          <w:lang w:val="es-MX"/>
        </w:rPr>
        <w:t xml:space="preserve">o </w:t>
      </w:r>
      <w:r w:rsidR="00D24A88">
        <w:rPr>
          <w:lang w:val="es-MX"/>
        </w:rPr>
        <w:t xml:space="preserve">mediante </w:t>
      </w:r>
      <w:r>
        <w:rPr>
          <w:lang w:val="es-MX"/>
        </w:rPr>
        <w:t xml:space="preserve">correo electrónico </w:t>
      </w:r>
      <w:r w:rsidR="00D24A88">
        <w:rPr>
          <w:lang w:val="es-MX"/>
        </w:rPr>
        <w:t xml:space="preserve">remitido </w:t>
      </w:r>
      <w:r>
        <w:rPr>
          <w:lang w:val="es-MX"/>
        </w:rPr>
        <w:t>al Administrador del SIGEP, comunicando que iniciará sus reportes de información en el marco de la NRIP e informando los servicios que presta o prestará.</w:t>
      </w:r>
    </w:p>
    <w:p w14:paraId="44124397" w14:textId="77777777" w:rsidR="001003B5" w:rsidRDefault="001003B5" w:rsidP="001003B5">
      <w:pPr>
        <w:spacing w:line="288" w:lineRule="auto"/>
        <w:ind w:left="426" w:firstLine="0"/>
        <w:rPr>
          <w:b/>
          <w:bCs/>
        </w:rPr>
      </w:pPr>
    </w:p>
    <w:p w14:paraId="4FC8FC7F" w14:textId="0264C5AE" w:rsidR="00B779AA" w:rsidRPr="00000B9D" w:rsidRDefault="00B779AA" w:rsidP="001003B5">
      <w:pPr>
        <w:pStyle w:val="Prrafodelista"/>
        <w:numPr>
          <w:ilvl w:val="0"/>
          <w:numId w:val="24"/>
        </w:numPr>
        <w:spacing w:line="288" w:lineRule="auto"/>
        <w:rPr>
          <w:b/>
          <w:bCs/>
        </w:rPr>
      </w:pPr>
      <w:r w:rsidRPr="00000B9D">
        <w:rPr>
          <w:b/>
          <w:bCs/>
        </w:rPr>
        <w:t>INFORMACIÓN DE ENTREGA OBLIGATORIA</w:t>
      </w:r>
    </w:p>
    <w:p w14:paraId="2F249451" w14:textId="77777777" w:rsidR="002443A2" w:rsidRPr="00000B9D" w:rsidRDefault="002443A2" w:rsidP="001003B5">
      <w:pPr>
        <w:pStyle w:val="Prrafodelista"/>
        <w:spacing w:line="288" w:lineRule="auto"/>
        <w:ind w:left="1152" w:firstLine="0"/>
        <w:rPr>
          <w:b/>
          <w:bCs/>
        </w:rPr>
      </w:pPr>
    </w:p>
    <w:p w14:paraId="1EBF1689" w14:textId="77777777" w:rsidR="00CF7C8C" w:rsidRPr="00000B9D" w:rsidRDefault="00CF7C8C" w:rsidP="001003B5">
      <w:pPr>
        <w:pStyle w:val="Prrafodelista"/>
        <w:numPr>
          <w:ilvl w:val="1"/>
          <w:numId w:val="24"/>
        </w:numPr>
        <w:spacing w:line="288" w:lineRule="auto"/>
        <w:rPr>
          <w:b/>
          <w:bCs/>
        </w:rPr>
      </w:pPr>
      <w:r w:rsidRPr="00000B9D">
        <w:rPr>
          <w:b/>
          <w:bCs/>
        </w:rPr>
        <w:t>Asignación de formatos de reporte obligatorios</w:t>
      </w:r>
    </w:p>
    <w:p w14:paraId="23D04D7A" w14:textId="77777777" w:rsidR="00CF7C8C" w:rsidRPr="00000B9D" w:rsidRDefault="00CF7C8C" w:rsidP="001003B5">
      <w:pPr>
        <w:spacing w:line="288" w:lineRule="auto"/>
        <w:ind w:left="357"/>
        <w:rPr>
          <w:lang w:val="es-MX"/>
        </w:rPr>
      </w:pPr>
    </w:p>
    <w:p w14:paraId="7112589F" w14:textId="71DC24EA" w:rsidR="00834F21" w:rsidRDefault="00D43AC9" w:rsidP="0092511C">
      <w:pPr>
        <w:pStyle w:val="Prrafodelista"/>
        <w:numPr>
          <w:ilvl w:val="0"/>
          <w:numId w:val="32"/>
        </w:numPr>
        <w:spacing w:line="288" w:lineRule="auto"/>
        <w:rPr>
          <w:lang w:val="es-MX"/>
        </w:rPr>
      </w:pPr>
      <w:r w:rsidRPr="0092511C">
        <w:rPr>
          <w:lang w:val="es-MX"/>
        </w:rPr>
        <w:t>El OSIPTEL, a través de</w:t>
      </w:r>
      <w:r w:rsidR="00087649" w:rsidRPr="0092511C">
        <w:rPr>
          <w:lang w:val="es-MX"/>
        </w:rPr>
        <w:t>l</w:t>
      </w:r>
      <w:r w:rsidRPr="0092511C">
        <w:rPr>
          <w:lang w:val="es-MX"/>
        </w:rPr>
        <w:t xml:space="preserve"> Administrador del SIGEP, determina los formatos que le aplica reportar, considerando su condición como empresa grande o pequeña según cada formato. </w:t>
      </w:r>
    </w:p>
    <w:p w14:paraId="663E5757" w14:textId="77777777" w:rsidR="00834F21" w:rsidRDefault="00834F21" w:rsidP="00834F21">
      <w:pPr>
        <w:pStyle w:val="Prrafodelista"/>
        <w:spacing w:line="288" w:lineRule="auto"/>
        <w:ind w:left="1428" w:firstLine="0"/>
        <w:rPr>
          <w:lang w:val="es-MX"/>
        </w:rPr>
      </w:pPr>
    </w:p>
    <w:p w14:paraId="623FFB2D" w14:textId="36F93FC4" w:rsidR="00D43AC9" w:rsidRPr="0092511C" w:rsidRDefault="00D43AC9" w:rsidP="00834F21">
      <w:pPr>
        <w:pStyle w:val="Prrafodelista"/>
        <w:spacing w:line="288" w:lineRule="auto"/>
        <w:ind w:left="1428" w:firstLine="0"/>
        <w:rPr>
          <w:lang w:val="es-MX"/>
        </w:rPr>
      </w:pPr>
      <w:r w:rsidRPr="0092511C">
        <w:rPr>
          <w:lang w:val="es-MX"/>
        </w:rPr>
        <w:lastRenderedPageBreak/>
        <w:t>El OSIPTEL puede requerir a la empresa la información que considere necesaria para determinar los formatos que le aplica reportar, tales como la información de sus títulos habilitantes, fecha de inicio de prestación del servicio, entre otra información</w:t>
      </w:r>
      <w:r w:rsidR="00087649" w:rsidRPr="0092511C">
        <w:rPr>
          <w:lang w:val="es-MX"/>
        </w:rPr>
        <w:t xml:space="preserve"> necesaria para </w:t>
      </w:r>
      <w:r w:rsidR="00B02396">
        <w:rPr>
          <w:lang w:val="es-MX"/>
        </w:rPr>
        <w:t>dicho fin</w:t>
      </w:r>
      <w:r w:rsidRPr="0092511C">
        <w:rPr>
          <w:lang w:val="es-MX"/>
        </w:rPr>
        <w:t>.</w:t>
      </w:r>
    </w:p>
    <w:p w14:paraId="6D57F431" w14:textId="77777777" w:rsidR="00D43AC9" w:rsidRDefault="00D43AC9" w:rsidP="001003B5">
      <w:pPr>
        <w:spacing w:line="288" w:lineRule="auto"/>
        <w:ind w:left="709" w:firstLine="0"/>
        <w:rPr>
          <w:lang w:val="es-MX"/>
        </w:rPr>
      </w:pPr>
    </w:p>
    <w:p w14:paraId="02D1BCAA" w14:textId="23E3AAE6" w:rsidR="00834F21" w:rsidRDefault="00D24A88" w:rsidP="0092511C">
      <w:pPr>
        <w:pStyle w:val="Prrafodelista"/>
        <w:numPr>
          <w:ilvl w:val="0"/>
          <w:numId w:val="32"/>
        </w:numPr>
        <w:spacing w:line="288" w:lineRule="auto"/>
        <w:rPr>
          <w:lang w:val="es-MX"/>
        </w:rPr>
      </w:pPr>
      <w:r w:rsidRPr="0092511C">
        <w:rPr>
          <w:lang w:val="es-MX"/>
        </w:rPr>
        <w:t xml:space="preserve">En </w:t>
      </w:r>
      <w:r w:rsidRPr="0092511C">
        <w:rPr>
          <w:lang w:val="es-PE"/>
        </w:rPr>
        <w:t>caso</w:t>
      </w:r>
      <w:r w:rsidRPr="0092511C">
        <w:rPr>
          <w:lang w:val="es-MX"/>
        </w:rPr>
        <w:t xml:space="preserve"> de que</w:t>
      </w:r>
      <w:r w:rsidR="00CF7C8C" w:rsidRPr="0092511C">
        <w:rPr>
          <w:lang w:val="es-MX"/>
        </w:rPr>
        <w:t xml:space="preserve"> la empresa operadora </w:t>
      </w:r>
      <w:r w:rsidR="003879A8" w:rsidRPr="0092511C">
        <w:rPr>
          <w:lang w:val="es-MX"/>
        </w:rPr>
        <w:t xml:space="preserve">cuente con formatos asignados y </w:t>
      </w:r>
      <w:r w:rsidR="00CF7C8C" w:rsidRPr="0092511C">
        <w:rPr>
          <w:lang w:val="es-MX"/>
        </w:rPr>
        <w:t>se encuentre próxima a iniciar la prestación de un nuevo servicio, debe comunicar</w:t>
      </w:r>
      <w:r w:rsidR="00FC3435" w:rsidRPr="0092511C">
        <w:rPr>
          <w:lang w:val="es-MX"/>
        </w:rPr>
        <w:t xml:space="preserve"> dicho evento </w:t>
      </w:r>
      <w:r w:rsidR="00CF7C8C" w:rsidRPr="0092511C">
        <w:rPr>
          <w:lang w:val="es-MX"/>
        </w:rPr>
        <w:t>al OSIPTEL</w:t>
      </w:r>
      <w:r w:rsidR="00FC3435" w:rsidRPr="0092511C">
        <w:rPr>
          <w:lang w:val="es-MX"/>
        </w:rPr>
        <w:t>,</w:t>
      </w:r>
      <w:r w:rsidR="00CF7C8C" w:rsidRPr="0092511C">
        <w:rPr>
          <w:lang w:val="es-MX"/>
        </w:rPr>
        <w:t xml:space="preserve"> </w:t>
      </w:r>
      <w:r w:rsidR="00FC3435" w:rsidRPr="0092511C">
        <w:rPr>
          <w:lang w:val="es-MX"/>
        </w:rPr>
        <w:t>a través de un</w:t>
      </w:r>
      <w:r w:rsidR="00030821">
        <w:rPr>
          <w:lang w:val="es-MX"/>
        </w:rPr>
        <w:t xml:space="preserve"> </w:t>
      </w:r>
      <w:r w:rsidR="00FC3435" w:rsidRPr="0092511C">
        <w:rPr>
          <w:lang w:val="es-MX"/>
        </w:rPr>
        <w:t>correo electrónico remitido al Administrador del SIGEP</w:t>
      </w:r>
      <w:r w:rsidR="0001495D" w:rsidRPr="0092511C">
        <w:rPr>
          <w:lang w:val="es-MX"/>
        </w:rPr>
        <w:t>.</w:t>
      </w:r>
      <w:r w:rsidR="00FC3435" w:rsidRPr="0092511C">
        <w:rPr>
          <w:lang w:val="es-MX"/>
        </w:rPr>
        <w:t xml:space="preserve"> </w:t>
      </w:r>
    </w:p>
    <w:p w14:paraId="77179913" w14:textId="77777777" w:rsidR="00834F21" w:rsidRDefault="00834F21" w:rsidP="00834F21">
      <w:pPr>
        <w:pStyle w:val="Prrafodelista"/>
        <w:spacing w:line="288" w:lineRule="auto"/>
        <w:ind w:left="1428" w:firstLine="0"/>
        <w:rPr>
          <w:lang w:val="es-MX"/>
        </w:rPr>
      </w:pPr>
    </w:p>
    <w:p w14:paraId="4287CE7A" w14:textId="72EEF15C" w:rsidR="00FC3435" w:rsidRPr="0092511C" w:rsidRDefault="0001495D" w:rsidP="00834F21">
      <w:pPr>
        <w:pStyle w:val="Prrafodelista"/>
        <w:spacing w:line="288" w:lineRule="auto"/>
        <w:ind w:left="1428" w:firstLine="0"/>
        <w:rPr>
          <w:lang w:val="es-MX"/>
        </w:rPr>
      </w:pPr>
      <w:r w:rsidRPr="0092511C">
        <w:rPr>
          <w:lang w:val="es-MX"/>
        </w:rPr>
        <w:t>Al respecto,</w:t>
      </w:r>
      <w:r w:rsidR="003C405B" w:rsidRPr="0092511C">
        <w:rPr>
          <w:lang w:val="es-MX"/>
        </w:rPr>
        <w:t xml:space="preserve"> </w:t>
      </w:r>
      <w:r w:rsidRPr="0092511C">
        <w:rPr>
          <w:lang w:val="es-MX"/>
        </w:rPr>
        <w:t xml:space="preserve">el OSIPTEL </w:t>
      </w:r>
      <w:r w:rsidR="00AA4597" w:rsidRPr="0092511C">
        <w:rPr>
          <w:lang w:val="es-MX"/>
        </w:rPr>
        <w:t xml:space="preserve">puede </w:t>
      </w:r>
      <w:r w:rsidRPr="0092511C">
        <w:rPr>
          <w:lang w:val="es-MX"/>
        </w:rPr>
        <w:t>requerir</w:t>
      </w:r>
      <w:r w:rsidR="00FA2F3A">
        <w:rPr>
          <w:lang w:val="es-MX"/>
        </w:rPr>
        <w:t xml:space="preserve"> a la empresa</w:t>
      </w:r>
      <w:r w:rsidRPr="0092511C">
        <w:rPr>
          <w:lang w:val="es-MX"/>
        </w:rPr>
        <w:t xml:space="preserve"> </w:t>
      </w:r>
      <w:r w:rsidR="00FA2F3A">
        <w:rPr>
          <w:lang w:val="es-MX"/>
        </w:rPr>
        <w:t xml:space="preserve">la </w:t>
      </w:r>
      <w:r w:rsidRPr="0092511C">
        <w:rPr>
          <w:lang w:val="es-MX"/>
        </w:rPr>
        <w:t xml:space="preserve">información </w:t>
      </w:r>
      <w:r w:rsidR="00AA4597" w:rsidRPr="0092511C">
        <w:rPr>
          <w:lang w:val="es-MX"/>
        </w:rPr>
        <w:t xml:space="preserve">que considere necesaria, con el fin de </w:t>
      </w:r>
      <w:r w:rsidR="0092511C">
        <w:rPr>
          <w:lang w:val="es-MX"/>
        </w:rPr>
        <w:t>realizar la asignación de</w:t>
      </w:r>
      <w:r w:rsidR="0092511C" w:rsidRPr="0092511C">
        <w:rPr>
          <w:lang w:val="es-MX"/>
        </w:rPr>
        <w:t xml:space="preserve"> </w:t>
      </w:r>
      <w:r w:rsidR="003C405B" w:rsidRPr="0092511C">
        <w:rPr>
          <w:lang w:val="es-MX"/>
        </w:rPr>
        <w:t xml:space="preserve">los formatos </w:t>
      </w:r>
      <w:r w:rsidRPr="0092511C">
        <w:rPr>
          <w:lang w:val="es-MX"/>
        </w:rPr>
        <w:t xml:space="preserve">adicionales </w:t>
      </w:r>
      <w:r w:rsidR="003C405B" w:rsidRPr="0092511C">
        <w:rPr>
          <w:lang w:val="es-MX"/>
        </w:rPr>
        <w:t>que le aplica</w:t>
      </w:r>
      <w:r w:rsidRPr="0092511C">
        <w:rPr>
          <w:lang w:val="es-MX"/>
        </w:rPr>
        <w:t>ría</w:t>
      </w:r>
      <w:r w:rsidR="003C405B" w:rsidRPr="0092511C">
        <w:rPr>
          <w:lang w:val="es-MX"/>
        </w:rPr>
        <w:t xml:space="preserve"> reportar a la empresa</w:t>
      </w:r>
      <w:r w:rsidR="00DF70E0">
        <w:rPr>
          <w:lang w:val="es-MX"/>
        </w:rPr>
        <w:t xml:space="preserve"> como consecuencia de la prestación del nuevo servicio</w:t>
      </w:r>
      <w:r w:rsidR="003C405B" w:rsidRPr="0092511C">
        <w:rPr>
          <w:lang w:val="es-MX"/>
        </w:rPr>
        <w:t>.</w:t>
      </w:r>
    </w:p>
    <w:p w14:paraId="4E039E22" w14:textId="147867AB" w:rsidR="00FC3435" w:rsidRPr="00000B9D" w:rsidRDefault="00DF70E0" w:rsidP="001003B5">
      <w:pPr>
        <w:pStyle w:val="Prrafodelista"/>
        <w:spacing w:line="288" w:lineRule="auto"/>
        <w:ind w:left="1429" w:firstLine="0"/>
        <w:rPr>
          <w:lang w:val="es-MX"/>
        </w:rPr>
      </w:pPr>
      <w:r>
        <w:rPr>
          <w:lang w:val="es-MX"/>
        </w:rPr>
        <w:t xml:space="preserve"> </w:t>
      </w:r>
    </w:p>
    <w:p w14:paraId="5D206397" w14:textId="29A389B4" w:rsidR="00834F21" w:rsidRDefault="00D24A88" w:rsidP="0092511C">
      <w:pPr>
        <w:pStyle w:val="Prrafodelista"/>
        <w:numPr>
          <w:ilvl w:val="0"/>
          <w:numId w:val="32"/>
        </w:numPr>
        <w:spacing w:line="288" w:lineRule="auto"/>
        <w:rPr>
          <w:lang w:val="es-MX"/>
        </w:rPr>
      </w:pPr>
      <w:r w:rsidRPr="0092511C">
        <w:rPr>
          <w:lang w:val="es-MX"/>
        </w:rPr>
        <w:t xml:space="preserve">En </w:t>
      </w:r>
      <w:r w:rsidRPr="0092511C">
        <w:rPr>
          <w:lang w:val="es-PE"/>
        </w:rPr>
        <w:t>caso</w:t>
      </w:r>
      <w:r w:rsidRPr="0092511C">
        <w:rPr>
          <w:lang w:val="es-MX"/>
        </w:rPr>
        <w:t xml:space="preserve"> de que</w:t>
      </w:r>
      <w:r w:rsidR="00214135" w:rsidRPr="0092511C">
        <w:rPr>
          <w:lang w:val="es-MX"/>
        </w:rPr>
        <w:t xml:space="preserve"> la empresa operadora cuente con formatos asignados y se encuentre próxima a dejar de prestar alguno de sus servicios</w:t>
      </w:r>
      <w:r w:rsidR="00701766" w:rsidRPr="0092511C">
        <w:rPr>
          <w:lang w:val="es-MX"/>
        </w:rPr>
        <w:t>,</w:t>
      </w:r>
      <w:r w:rsidR="00214135" w:rsidRPr="0092511C">
        <w:rPr>
          <w:lang w:val="es-MX"/>
        </w:rPr>
        <w:t xml:space="preserve"> debe comunicar dicho evento al OSIPTEL, a través de </w:t>
      </w:r>
      <w:r w:rsidR="00120479">
        <w:rPr>
          <w:lang w:val="es-MX"/>
        </w:rPr>
        <w:t xml:space="preserve">un </w:t>
      </w:r>
      <w:r w:rsidR="00214135" w:rsidRPr="0092511C">
        <w:rPr>
          <w:lang w:val="es-MX"/>
        </w:rPr>
        <w:t>correo electrónico remitido al Administrador del SIGEP</w:t>
      </w:r>
      <w:r w:rsidR="0001495D" w:rsidRPr="0092511C">
        <w:rPr>
          <w:lang w:val="es-MX"/>
        </w:rPr>
        <w:t xml:space="preserve">. </w:t>
      </w:r>
    </w:p>
    <w:p w14:paraId="227D0AE1" w14:textId="77777777" w:rsidR="00834F21" w:rsidRDefault="00834F21" w:rsidP="00834F21">
      <w:pPr>
        <w:pStyle w:val="Prrafodelista"/>
        <w:spacing w:line="288" w:lineRule="auto"/>
        <w:ind w:left="1428" w:firstLine="0"/>
        <w:rPr>
          <w:lang w:val="es-MX"/>
        </w:rPr>
      </w:pPr>
    </w:p>
    <w:p w14:paraId="5D218A96" w14:textId="4A8CAAA3" w:rsidR="00214135" w:rsidRPr="0092511C" w:rsidRDefault="0001495D" w:rsidP="00834F21">
      <w:pPr>
        <w:pStyle w:val="Prrafodelista"/>
        <w:spacing w:line="288" w:lineRule="auto"/>
        <w:ind w:left="1428" w:firstLine="0"/>
        <w:rPr>
          <w:lang w:val="es-MX"/>
        </w:rPr>
      </w:pPr>
      <w:r w:rsidRPr="0092511C">
        <w:rPr>
          <w:lang w:val="es-MX"/>
        </w:rPr>
        <w:t xml:space="preserve">Al respecto, </w:t>
      </w:r>
      <w:r w:rsidR="00214135" w:rsidRPr="0092511C">
        <w:rPr>
          <w:lang w:val="es-MX"/>
        </w:rPr>
        <w:t xml:space="preserve">el OSIPTEL </w:t>
      </w:r>
      <w:r w:rsidRPr="0092511C">
        <w:rPr>
          <w:lang w:val="es-MX"/>
        </w:rPr>
        <w:t>p</w:t>
      </w:r>
      <w:r w:rsidR="00AA4597" w:rsidRPr="0092511C">
        <w:rPr>
          <w:lang w:val="es-MX"/>
        </w:rPr>
        <w:t>uede</w:t>
      </w:r>
      <w:r w:rsidRPr="0092511C">
        <w:rPr>
          <w:lang w:val="es-MX"/>
        </w:rPr>
        <w:t xml:space="preserve"> requerir </w:t>
      </w:r>
      <w:r w:rsidR="00834F21">
        <w:rPr>
          <w:lang w:val="es-MX"/>
        </w:rPr>
        <w:t xml:space="preserve">a la empresa </w:t>
      </w:r>
      <w:r w:rsidR="00FA2F3A">
        <w:rPr>
          <w:lang w:val="es-MX"/>
        </w:rPr>
        <w:t xml:space="preserve">la </w:t>
      </w:r>
      <w:r w:rsidRPr="0092511C">
        <w:rPr>
          <w:lang w:val="es-MX"/>
        </w:rPr>
        <w:t xml:space="preserve">información </w:t>
      </w:r>
      <w:r w:rsidR="00AA4597" w:rsidRPr="0092511C">
        <w:rPr>
          <w:lang w:val="es-MX"/>
        </w:rPr>
        <w:t xml:space="preserve">que considere necesaria con el fin de </w:t>
      </w:r>
      <w:r w:rsidR="0092511C">
        <w:rPr>
          <w:lang w:val="es-MX"/>
        </w:rPr>
        <w:t xml:space="preserve">retirar de la asignación de formatos de la empresa aquellos </w:t>
      </w:r>
      <w:r w:rsidR="00E372DA">
        <w:rPr>
          <w:lang w:val="es-MX"/>
        </w:rPr>
        <w:t xml:space="preserve">formatos </w:t>
      </w:r>
      <w:r w:rsidR="00D240D5">
        <w:rPr>
          <w:lang w:val="es-MX"/>
        </w:rPr>
        <w:t>correspondientes</w:t>
      </w:r>
      <w:r w:rsidR="0092511C">
        <w:rPr>
          <w:lang w:val="es-MX"/>
        </w:rPr>
        <w:t xml:space="preserve"> a</w:t>
      </w:r>
      <w:r w:rsidR="00E372DA">
        <w:rPr>
          <w:lang w:val="es-MX"/>
        </w:rPr>
        <w:t xml:space="preserve"> </w:t>
      </w:r>
      <w:r w:rsidR="0092511C">
        <w:rPr>
          <w:lang w:val="es-MX"/>
        </w:rPr>
        <w:t>l</w:t>
      </w:r>
      <w:r w:rsidR="00E372DA">
        <w:rPr>
          <w:lang w:val="es-MX"/>
        </w:rPr>
        <w:t>os</w:t>
      </w:r>
      <w:r w:rsidR="0092511C">
        <w:rPr>
          <w:lang w:val="es-MX"/>
        </w:rPr>
        <w:t xml:space="preserve"> servicio</w:t>
      </w:r>
      <w:r w:rsidR="00E372DA">
        <w:rPr>
          <w:lang w:val="es-MX"/>
        </w:rPr>
        <w:t>s</w:t>
      </w:r>
      <w:r w:rsidR="0092511C">
        <w:rPr>
          <w:lang w:val="es-MX"/>
        </w:rPr>
        <w:t xml:space="preserve"> que dej</w:t>
      </w:r>
      <w:r w:rsidR="00E372DA">
        <w:rPr>
          <w:lang w:val="es-MX"/>
        </w:rPr>
        <w:t>e</w:t>
      </w:r>
      <w:r w:rsidR="0092511C">
        <w:rPr>
          <w:lang w:val="es-MX"/>
        </w:rPr>
        <w:t xml:space="preserve"> de prestar</w:t>
      </w:r>
      <w:r w:rsidR="00214135" w:rsidRPr="0092511C">
        <w:rPr>
          <w:lang w:val="es-MX"/>
        </w:rPr>
        <w:t>.</w:t>
      </w:r>
    </w:p>
    <w:p w14:paraId="5623EEE0" w14:textId="77777777" w:rsidR="00CC2982" w:rsidRPr="00000B9D" w:rsidRDefault="00CC2982" w:rsidP="001003B5">
      <w:pPr>
        <w:pStyle w:val="Prrafodelista"/>
        <w:spacing w:line="288" w:lineRule="auto"/>
        <w:ind w:left="1429" w:firstLine="0"/>
        <w:rPr>
          <w:lang w:val="es-MX"/>
        </w:rPr>
      </w:pPr>
    </w:p>
    <w:p w14:paraId="7181BE0F" w14:textId="6281ED24" w:rsidR="00CF7C8C" w:rsidRPr="00000B9D" w:rsidRDefault="00CF7C8C" w:rsidP="001003B5">
      <w:pPr>
        <w:pStyle w:val="Prrafodelista"/>
        <w:spacing w:line="288" w:lineRule="auto"/>
        <w:ind w:left="1146" w:firstLine="0"/>
        <w:rPr>
          <w:b/>
          <w:lang w:val="es-MX"/>
        </w:rPr>
      </w:pPr>
    </w:p>
    <w:p w14:paraId="5C7C1510" w14:textId="77777777" w:rsidR="003879A8" w:rsidRPr="00000B9D" w:rsidRDefault="003879A8" w:rsidP="001003B5">
      <w:pPr>
        <w:pStyle w:val="Prrafodelista"/>
        <w:numPr>
          <w:ilvl w:val="1"/>
          <w:numId w:val="24"/>
        </w:numPr>
        <w:spacing w:line="288" w:lineRule="auto"/>
        <w:rPr>
          <w:b/>
          <w:bCs/>
        </w:rPr>
      </w:pPr>
      <w:r w:rsidRPr="00000B9D">
        <w:rPr>
          <w:b/>
          <w:bCs/>
        </w:rPr>
        <w:t>Aplicación de plazos, condiciones y formatos de reporte de los Anexos I y II de la NRIP</w:t>
      </w:r>
    </w:p>
    <w:p w14:paraId="1F40E00E" w14:textId="77777777" w:rsidR="003879A8" w:rsidRPr="00000B9D" w:rsidRDefault="003879A8" w:rsidP="001003B5">
      <w:pPr>
        <w:pStyle w:val="Prrafodelista"/>
        <w:spacing w:line="288" w:lineRule="auto"/>
        <w:ind w:left="1361"/>
        <w:rPr>
          <w:lang w:val="es-MX"/>
        </w:rPr>
      </w:pPr>
    </w:p>
    <w:p w14:paraId="2D736435" w14:textId="1570D0CA" w:rsidR="003879A8" w:rsidRPr="001003B5" w:rsidRDefault="003879A8" w:rsidP="001003B5">
      <w:pPr>
        <w:spacing w:line="288" w:lineRule="auto"/>
        <w:ind w:left="709" w:firstLine="0"/>
        <w:rPr>
          <w:b/>
          <w:lang w:val="es-MX"/>
        </w:rPr>
      </w:pPr>
      <w:r w:rsidRPr="00000B9D">
        <w:rPr>
          <w:lang w:val="es-MX"/>
        </w:rPr>
        <w:t xml:space="preserve">En cumplimiento de la obligación establecida mediante la NRIP, cada empresa operadora está obligada a reportar los formatos de información periódica con relación a los servicios que </w:t>
      </w:r>
      <w:r w:rsidR="0008597A">
        <w:rPr>
          <w:lang w:val="es-MX"/>
        </w:rPr>
        <w:t>preste</w:t>
      </w:r>
      <w:r w:rsidR="0008597A" w:rsidRPr="00471B35">
        <w:rPr>
          <w:lang w:val="es-MX"/>
        </w:rPr>
        <w:t xml:space="preserve">, </w:t>
      </w:r>
      <w:r w:rsidR="0008597A" w:rsidRPr="00471B35">
        <w:rPr>
          <w:rFonts w:eastAsiaTheme="minorHAnsi"/>
          <w:lang w:val="es-PE" w:eastAsia="en-US"/>
        </w:rPr>
        <w:t>bajo el régimen de concesión y/o registro,</w:t>
      </w:r>
      <w:r w:rsidR="0008597A" w:rsidRPr="00471B35">
        <w:rPr>
          <w:lang w:val="es-MX"/>
        </w:rPr>
        <w:t xml:space="preserve"> </w:t>
      </w:r>
      <w:r w:rsidR="00A75C56" w:rsidRPr="00471B35">
        <w:rPr>
          <w:lang w:val="es-MX"/>
        </w:rPr>
        <w:t>y</w:t>
      </w:r>
      <w:r w:rsidR="00A75C56">
        <w:rPr>
          <w:lang w:val="es-MX"/>
        </w:rPr>
        <w:t xml:space="preserve"> su condición de empresa grande o pequeña</w:t>
      </w:r>
      <w:r w:rsidRPr="00000B9D">
        <w:rPr>
          <w:lang w:val="es-MX"/>
        </w:rPr>
        <w:t xml:space="preserve">, de acuerdo a la periodicidad de entrega y los plazos de entrega, de cada formato, establecidos en el Anexo I de la NRIP. </w:t>
      </w:r>
    </w:p>
    <w:p w14:paraId="5796C4E8" w14:textId="77777777" w:rsidR="003879A8" w:rsidRPr="00000B9D" w:rsidRDefault="003879A8" w:rsidP="001003B5">
      <w:pPr>
        <w:pStyle w:val="Prrafodelista"/>
        <w:spacing w:line="288" w:lineRule="auto"/>
        <w:ind w:left="1146" w:firstLine="0"/>
        <w:rPr>
          <w:b/>
          <w:lang w:val="es-MX"/>
        </w:rPr>
      </w:pPr>
    </w:p>
    <w:p w14:paraId="78ED1AA8" w14:textId="77777777" w:rsidR="00B779AA" w:rsidRPr="00000B9D" w:rsidRDefault="00B779AA" w:rsidP="001003B5">
      <w:pPr>
        <w:pStyle w:val="Prrafodelista"/>
        <w:numPr>
          <w:ilvl w:val="1"/>
          <w:numId w:val="24"/>
        </w:numPr>
        <w:spacing w:line="288" w:lineRule="auto"/>
        <w:rPr>
          <w:b/>
          <w:bCs/>
        </w:rPr>
      </w:pPr>
      <w:r w:rsidRPr="00000B9D">
        <w:rPr>
          <w:b/>
          <w:bCs/>
        </w:rPr>
        <w:t>Archivos a ser empleados para el reporte de información</w:t>
      </w:r>
    </w:p>
    <w:p w14:paraId="3B248C81" w14:textId="77777777" w:rsidR="00B779AA" w:rsidRPr="00000B9D" w:rsidRDefault="00B779AA" w:rsidP="001003B5">
      <w:pPr>
        <w:spacing w:line="288" w:lineRule="auto"/>
        <w:ind w:left="357"/>
        <w:rPr>
          <w:lang w:val="es-PE"/>
        </w:rPr>
      </w:pPr>
    </w:p>
    <w:p w14:paraId="042EF2E1" w14:textId="0CE743D2" w:rsidR="002308F4" w:rsidRPr="00000B9D" w:rsidRDefault="00772052" w:rsidP="001003B5">
      <w:pPr>
        <w:spacing w:line="288" w:lineRule="auto"/>
        <w:ind w:left="709" w:firstLine="0"/>
        <w:rPr>
          <w:lang w:val="es-PE"/>
        </w:rPr>
      </w:pPr>
      <w:r w:rsidRPr="00000B9D">
        <w:rPr>
          <w:lang w:val="es-PE"/>
        </w:rPr>
        <w:t xml:space="preserve">El reporte de la información </w:t>
      </w:r>
      <w:r w:rsidR="00CB26E7" w:rsidRPr="00000B9D">
        <w:rPr>
          <w:lang w:val="es-PE"/>
        </w:rPr>
        <w:t>–a través del medio establecido por el OSIPTEL-</w:t>
      </w:r>
      <w:r w:rsidRPr="00000B9D">
        <w:rPr>
          <w:lang w:val="es-PE"/>
        </w:rPr>
        <w:t xml:space="preserve"> </w:t>
      </w:r>
      <w:r w:rsidR="00460A3D" w:rsidRPr="00000B9D">
        <w:rPr>
          <w:lang w:val="es-PE"/>
        </w:rPr>
        <w:t xml:space="preserve">debe </w:t>
      </w:r>
      <w:r w:rsidRPr="00000B9D">
        <w:rPr>
          <w:lang w:val="es-PE"/>
        </w:rPr>
        <w:t>ser realizado mediante archivo de hoja de cálculo de Microsoft Excel (MS Excel) versión 2007 (*.</w:t>
      </w:r>
      <w:proofErr w:type="spellStart"/>
      <w:r w:rsidRPr="00000B9D">
        <w:rPr>
          <w:lang w:val="es-PE"/>
        </w:rPr>
        <w:t>xlsx</w:t>
      </w:r>
      <w:proofErr w:type="spellEnd"/>
      <w:r w:rsidRPr="00000B9D">
        <w:rPr>
          <w:lang w:val="es-PE"/>
        </w:rPr>
        <w:t xml:space="preserve">) o superior, </w:t>
      </w:r>
      <w:r w:rsidR="00E13EE6" w:rsidRPr="00E13EE6">
        <w:rPr>
          <w:lang w:val="es-PE"/>
        </w:rPr>
        <w:t xml:space="preserve">Microsoft </w:t>
      </w:r>
      <w:proofErr w:type="spellStart"/>
      <w:r w:rsidR="00E13EE6" w:rsidRPr="00E13EE6">
        <w:rPr>
          <w:lang w:val="es-PE"/>
        </w:rPr>
        <w:t>Power</w:t>
      </w:r>
      <w:proofErr w:type="spellEnd"/>
      <w:r w:rsidR="00E13EE6" w:rsidRPr="00E13EE6">
        <w:rPr>
          <w:lang w:val="es-PE"/>
        </w:rPr>
        <w:t xml:space="preserve"> Point versión 2007 o superior, Microsoft Word versión 2007 o superior, PDF, </w:t>
      </w:r>
      <w:r w:rsidR="00E13EE6">
        <w:rPr>
          <w:lang w:val="es-PE"/>
        </w:rPr>
        <w:t xml:space="preserve">.RAR, .ZIP, </w:t>
      </w:r>
      <w:r w:rsidRPr="00000B9D">
        <w:rPr>
          <w:lang w:val="es-PE"/>
        </w:rPr>
        <w:t xml:space="preserve">o mediante archivo </w:t>
      </w:r>
      <w:r w:rsidR="00E13EE6">
        <w:rPr>
          <w:lang w:val="es-PE"/>
        </w:rPr>
        <w:t>Geo Referenciado (.SHP o *KML/KMZ)</w:t>
      </w:r>
      <w:r w:rsidRPr="00000B9D">
        <w:rPr>
          <w:lang w:val="es-PE"/>
        </w:rPr>
        <w:t>, de acuerdo con lo requerido en cada formato</w:t>
      </w:r>
      <w:r w:rsidR="00C06D65" w:rsidRPr="00000B9D">
        <w:rPr>
          <w:lang w:val="es-PE"/>
        </w:rPr>
        <w:t xml:space="preserve"> y establecido en el Anexo I de la NRIP</w:t>
      </w:r>
      <w:r w:rsidRPr="00000B9D">
        <w:rPr>
          <w:lang w:val="es-PE"/>
        </w:rPr>
        <w:t>.</w:t>
      </w:r>
    </w:p>
    <w:p w14:paraId="6DA07628" w14:textId="2E57F56F" w:rsidR="00A0249E" w:rsidRDefault="00A0249E" w:rsidP="001003B5">
      <w:pPr>
        <w:spacing w:line="288" w:lineRule="auto"/>
        <w:ind w:left="709" w:firstLine="0"/>
        <w:rPr>
          <w:lang w:val="es-PE"/>
        </w:rPr>
      </w:pPr>
    </w:p>
    <w:p w14:paraId="7F6F7CC9" w14:textId="0B5626BA" w:rsidR="00BC3205" w:rsidRDefault="00BC3205" w:rsidP="001003B5">
      <w:pPr>
        <w:spacing w:line="288" w:lineRule="auto"/>
        <w:ind w:left="709" w:firstLine="0"/>
        <w:rPr>
          <w:lang w:val="es-PE"/>
        </w:rPr>
      </w:pPr>
    </w:p>
    <w:p w14:paraId="0318543D" w14:textId="77777777" w:rsidR="00BC3205" w:rsidRPr="00000B9D" w:rsidRDefault="00BC3205" w:rsidP="001003B5">
      <w:pPr>
        <w:spacing w:line="288" w:lineRule="auto"/>
        <w:ind w:left="709" w:firstLine="0"/>
        <w:rPr>
          <w:lang w:val="es-PE"/>
        </w:rPr>
      </w:pPr>
    </w:p>
    <w:p w14:paraId="57A603BE" w14:textId="77777777" w:rsidR="00B7427B" w:rsidRPr="00000B9D" w:rsidRDefault="00B7427B" w:rsidP="001003B5">
      <w:pPr>
        <w:pStyle w:val="Prrafodelista"/>
        <w:numPr>
          <w:ilvl w:val="2"/>
          <w:numId w:val="28"/>
        </w:numPr>
        <w:spacing w:line="288" w:lineRule="auto"/>
        <w:ind w:left="1701" w:hanging="708"/>
        <w:rPr>
          <w:b/>
          <w:bCs/>
        </w:rPr>
      </w:pPr>
      <w:r w:rsidRPr="00000B9D">
        <w:rPr>
          <w:b/>
          <w:bCs/>
        </w:rPr>
        <w:lastRenderedPageBreak/>
        <w:t>Directorio Institucional de Centros Poblados del OSIPTEL</w:t>
      </w:r>
    </w:p>
    <w:p w14:paraId="246B760D" w14:textId="0A13FE0E" w:rsidR="00365F9E" w:rsidRPr="00000B9D" w:rsidRDefault="00365F9E" w:rsidP="001003B5">
      <w:pPr>
        <w:spacing w:line="288" w:lineRule="auto"/>
        <w:ind w:left="851" w:firstLine="0"/>
        <w:rPr>
          <w:lang w:val="es-PE"/>
        </w:rPr>
      </w:pPr>
    </w:p>
    <w:p w14:paraId="647FF903" w14:textId="756606E2" w:rsidR="00913C85" w:rsidRPr="00000B9D" w:rsidRDefault="00BB20CC" w:rsidP="001003B5">
      <w:pPr>
        <w:spacing w:line="288" w:lineRule="auto"/>
        <w:ind w:left="993" w:firstLine="0"/>
      </w:pPr>
      <w:r w:rsidRPr="00000B9D">
        <w:rPr>
          <w:lang w:val="es-PE"/>
        </w:rPr>
        <w:t xml:space="preserve">Cada uno de los formatos de la NRIP que incluya desagregaciones </w:t>
      </w:r>
      <w:r w:rsidR="00776F8F" w:rsidRPr="00000B9D">
        <w:rPr>
          <w:lang w:val="es-PE"/>
        </w:rPr>
        <w:t>geográficas</w:t>
      </w:r>
      <w:r w:rsidRPr="00000B9D">
        <w:rPr>
          <w:lang w:val="es-PE"/>
        </w:rPr>
        <w:t>,</w:t>
      </w:r>
      <w:r w:rsidRPr="00000B9D">
        <w:t xml:space="preserve"> </w:t>
      </w:r>
      <w:r w:rsidRPr="00000B9D">
        <w:rPr>
          <w:lang w:val="es-PE"/>
        </w:rPr>
        <w:t>debe</w:t>
      </w:r>
      <w:r w:rsidRPr="00000B9D">
        <w:t xml:space="preserve"> basarse exclusivamente en la información contenida en el Directorio </w:t>
      </w:r>
      <w:r w:rsidRPr="00000B9D">
        <w:rPr>
          <w:lang w:val="es-PE"/>
        </w:rPr>
        <w:t>Institucional</w:t>
      </w:r>
      <w:r w:rsidRPr="00000B9D">
        <w:t xml:space="preserve"> de Centros Poblados.</w:t>
      </w:r>
      <w:r w:rsidR="00237850" w:rsidRPr="00000B9D">
        <w:t xml:space="preserve"> P</w:t>
      </w:r>
      <w:r w:rsidR="00913C85" w:rsidRPr="00000B9D">
        <w:t>or ello</w:t>
      </w:r>
      <w:r w:rsidR="00237850" w:rsidRPr="00000B9D">
        <w:t>,</w:t>
      </w:r>
      <w:r w:rsidR="00913C85" w:rsidRPr="00000B9D">
        <w:t xml:space="preserve"> bajo ninguna circunstancia se aceptan Centros Poblados distintos a los listados en el Directorio Institucional de Centros Poblados del OSIPTEL.</w:t>
      </w:r>
    </w:p>
    <w:p w14:paraId="1C80C8C0" w14:textId="77777777" w:rsidR="00913C85" w:rsidRPr="00000B9D" w:rsidRDefault="00913C85" w:rsidP="001003B5">
      <w:pPr>
        <w:spacing w:line="288" w:lineRule="auto"/>
        <w:ind w:left="851"/>
      </w:pPr>
    </w:p>
    <w:p w14:paraId="277D77B4" w14:textId="70B1F4A0" w:rsidR="00BB20CC" w:rsidRPr="00000B9D" w:rsidRDefault="00BB20CC" w:rsidP="001003B5">
      <w:pPr>
        <w:spacing w:line="288" w:lineRule="auto"/>
        <w:ind w:left="993" w:firstLine="0"/>
        <w:rPr>
          <w:color w:val="FF0000"/>
          <w:lang w:val="es-PE"/>
        </w:rPr>
      </w:pPr>
      <w:r w:rsidRPr="00000B9D">
        <w:t xml:space="preserve">No obstante, en caso alguna empresa operadora afirme proveer un </w:t>
      </w:r>
      <w:r w:rsidR="00237850" w:rsidRPr="00000B9D">
        <w:t xml:space="preserve">servicio </w:t>
      </w:r>
      <w:r w:rsidRPr="00000B9D">
        <w:t xml:space="preserve">público de </w:t>
      </w:r>
      <w:r w:rsidRPr="00000B9D">
        <w:rPr>
          <w:lang w:val="es-PE"/>
        </w:rPr>
        <w:t>telecomunicaciones</w:t>
      </w:r>
      <w:r w:rsidRPr="00000B9D">
        <w:t xml:space="preserve"> en algún centro poblado que no se encuentre dentro del Directorio, debe informa</w:t>
      </w:r>
      <w:r w:rsidR="00B974B2" w:rsidRPr="00000B9D">
        <w:t>rlo</w:t>
      </w:r>
      <w:r w:rsidRPr="00000B9D">
        <w:t xml:space="preserve"> al </w:t>
      </w:r>
      <w:r w:rsidR="00B974B2" w:rsidRPr="00000B9D">
        <w:t>A</w:t>
      </w:r>
      <w:r w:rsidRPr="00000B9D">
        <w:t>dministrador del SIGEP, consignando la siguiente información:</w:t>
      </w:r>
    </w:p>
    <w:p w14:paraId="1365F296" w14:textId="5799BCE4" w:rsidR="00BB20CC" w:rsidRPr="00000B9D" w:rsidRDefault="00BB20CC" w:rsidP="001003B5">
      <w:pPr>
        <w:pStyle w:val="Default"/>
        <w:numPr>
          <w:ilvl w:val="0"/>
          <w:numId w:val="20"/>
        </w:numPr>
        <w:spacing w:line="288" w:lineRule="auto"/>
        <w:ind w:left="1985"/>
        <w:jc w:val="both"/>
        <w:rPr>
          <w:rFonts w:eastAsia="Times New Roman"/>
          <w:color w:val="auto"/>
          <w:sz w:val="22"/>
          <w:szCs w:val="22"/>
          <w:lang w:val="es-ES_tradnl" w:eastAsia="es-ES"/>
        </w:rPr>
      </w:pPr>
      <w:r w:rsidRPr="00000B9D">
        <w:rPr>
          <w:rFonts w:eastAsia="Times New Roman"/>
          <w:color w:val="auto"/>
          <w:sz w:val="22"/>
          <w:szCs w:val="22"/>
          <w:lang w:val="es-ES_tradnl" w:eastAsia="es-ES"/>
        </w:rPr>
        <w:t>Nombre del centro poblado o localidad en el que se afirma proveer el servicio</w:t>
      </w:r>
      <w:r w:rsidR="00E834E8">
        <w:rPr>
          <w:rFonts w:eastAsia="Times New Roman"/>
          <w:color w:val="auto"/>
          <w:sz w:val="22"/>
          <w:szCs w:val="22"/>
          <w:lang w:val="es-ES_tradnl" w:eastAsia="es-ES"/>
        </w:rPr>
        <w:t>.</w:t>
      </w:r>
    </w:p>
    <w:p w14:paraId="49180ED4" w14:textId="04486260" w:rsidR="00BB20CC" w:rsidRPr="00000B9D" w:rsidRDefault="00BB20CC" w:rsidP="001003B5">
      <w:pPr>
        <w:pStyle w:val="Default"/>
        <w:numPr>
          <w:ilvl w:val="0"/>
          <w:numId w:val="20"/>
        </w:numPr>
        <w:spacing w:line="288" w:lineRule="auto"/>
        <w:ind w:left="1985"/>
        <w:jc w:val="both"/>
        <w:rPr>
          <w:rFonts w:eastAsia="Times New Roman"/>
          <w:color w:val="auto"/>
          <w:sz w:val="22"/>
          <w:szCs w:val="22"/>
          <w:lang w:val="es-ES_tradnl" w:eastAsia="es-ES"/>
        </w:rPr>
      </w:pPr>
      <w:r w:rsidRPr="00000B9D">
        <w:rPr>
          <w:rFonts w:eastAsia="Times New Roman"/>
          <w:color w:val="auto"/>
          <w:sz w:val="22"/>
          <w:szCs w:val="22"/>
          <w:lang w:val="es-ES_tradnl" w:eastAsia="es-ES"/>
        </w:rPr>
        <w:t>Nombre del distrito al cual pertenece el centro poblado o localidad indicado en (i)</w:t>
      </w:r>
      <w:r w:rsidR="00E834E8">
        <w:rPr>
          <w:rFonts w:eastAsia="Times New Roman"/>
          <w:color w:val="auto"/>
          <w:sz w:val="22"/>
          <w:szCs w:val="22"/>
          <w:lang w:val="es-ES_tradnl" w:eastAsia="es-ES"/>
        </w:rPr>
        <w:t>.</w:t>
      </w:r>
    </w:p>
    <w:p w14:paraId="3AFDA68B" w14:textId="006547D0" w:rsidR="00BB20CC" w:rsidRPr="00000B9D" w:rsidRDefault="00BB20CC" w:rsidP="001003B5">
      <w:pPr>
        <w:pStyle w:val="Default"/>
        <w:numPr>
          <w:ilvl w:val="0"/>
          <w:numId w:val="20"/>
        </w:numPr>
        <w:spacing w:line="288" w:lineRule="auto"/>
        <w:ind w:left="1985"/>
        <w:jc w:val="both"/>
        <w:rPr>
          <w:rFonts w:eastAsia="Times New Roman"/>
          <w:color w:val="auto"/>
          <w:sz w:val="22"/>
          <w:szCs w:val="22"/>
          <w:lang w:val="es-ES_tradnl" w:eastAsia="es-ES"/>
        </w:rPr>
      </w:pPr>
      <w:r w:rsidRPr="00000B9D">
        <w:rPr>
          <w:rFonts w:eastAsia="Times New Roman"/>
          <w:color w:val="auto"/>
          <w:sz w:val="22"/>
          <w:szCs w:val="22"/>
          <w:lang w:val="es-ES_tradnl" w:eastAsia="es-ES"/>
        </w:rPr>
        <w:t>Nombre de la provincia a la cual pertenece el distrito indicado en (ii)</w:t>
      </w:r>
      <w:r w:rsidR="00E834E8">
        <w:rPr>
          <w:rFonts w:eastAsia="Times New Roman"/>
          <w:color w:val="auto"/>
          <w:sz w:val="22"/>
          <w:szCs w:val="22"/>
          <w:lang w:val="es-ES_tradnl" w:eastAsia="es-ES"/>
        </w:rPr>
        <w:t>.</w:t>
      </w:r>
    </w:p>
    <w:p w14:paraId="2FEAFFEF" w14:textId="1735ED3A" w:rsidR="00BB20CC" w:rsidRPr="00000B9D" w:rsidRDefault="00BB20CC" w:rsidP="001003B5">
      <w:pPr>
        <w:pStyle w:val="Default"/>
        <w:numPr>
          <w:ilvl w:val="0"/>
          <w:numId w:val="20"/>
        </w:numPr>
        <w:spacing w:line="288" w:lineRule="auto"/>
        <w:ind w:left="1985"/>
        <w:jc w:val="both"/>
        <w:rPr>
          <w:rFonts w:eastAsia="Times New Roman"/>
          <w:color w:val="auto"/>
          <w:sz w:val="22"/>
          <w:szCs w:val="22"/>
          <w:lang w:val="es-ES_tradnl" w:eastAsia="es-ES"/>
        </w:rPr>
      </w:pPr>
      <w:r w:rsidRPr="00000B9D">
        <w:rPr>
          <w:rFonts w:eastAsia="Times New Roman"/>
          <w:color w:val="auto"/>
          <w:sz w:val="22"/>
          <w:szCs w:val="22"/>
          <w:lang w:val="es-ES_tradnl" w:eastAsia="es-ES"/>
        </w:rPr>
        <w:t>Nombre del departamento al cual pertenece la provincia indicada en (iii)</w:t>
      </w:r>
    </w:p>
    <w:p w14:paraId="65693AB4" w14:textId="77777777" w:rsidR="00395412" w:rsidRPr="00000B9D" w:rsidRDefault="00BB20CC" w:rsidP="001003B5">
      <w:pPr>
        <w:pStyle w:val="Default"/>
        <w:numPr>
          <w:ilvl w:val="0"/>
          <w:numId w:val="20"/>
        </w:numPr>
        <w:spacing w:line="288" w:lineRule="auto"/>
        <w:ind w:left="1985"/>
        <w:jc w:val="both"/>
        <w:rPr>
          <w:rFonts w:eastAsia="Times New Roman"/>
          <w:color w:val="auto"/>
          <w:sz w:val="22"/>
          <w:szCs w:val="22"/>
          <w:lang w:val="es-ES_tradnl" w:eastAsia="es-ES"/>
        </w:rPr>
      </w:pPr>
      <w:r w:rsidRPr="00000B9D">
        <w:rPr>
          <w:rFonts w:eastAsia="Times New Roman"/>
          <w:color w:val="auto"/>
          <w:sz w:val="22"/>
          <w:szCs w:val="22"/>
          <w:lang w:val="es-ES_tradnl" w:eastAsia="es-ES"/>
        </w:rPr>
        <w:t xml:space="preserve">Códigos de </w:t>
      </w:r>
      <w:proofErr w:type="spellStart"/>
      <w:r w:rsidRPr="00000B9D">
        <w:rPr>
          <w:rFonts w:eastAsia="Times New Roman"/>
          <w:color w:val="auto"/>
          <w:sz w:val="22"/>
          <w:szCs w:val="22"/>
          <w:lang w:val="es-ES_tradnl" w:eastAsia="es-ES"/>
        </w:rPr>
        <w:t>ubigeo</w:t>
      </w:r>
      <w:proofErr w:type="spellEnd"/>
      <w:r w:rsidRPr="00000B9D">
        <w:rPr>
          <w:rFonts w:eastAsia="Times New Roman"/>
          <w:color w:val="auto"/>
          <w:sz w:val="22"/>
          <w:szCs w:val="22"/>
          <w:lang w:val="es-ES_tradnl" w:eastAsia="es-ES"/>
        </w:rPr>
        <w:t xml:space="preserve"> del centro poblado, distrito, provincia y departamento identificados anteriormente</w:t>
      </w:r>
      <w:r w:rsidR="00671324" w:rsidRPr="00000B9D">
        <w:rPr>
          <w:rFonts w:eastAsia="Times New Roman"/>
          <w:color w:val="auto"/>
          <w:sz w:val="22"/>
          <w:szCs w:val="22"/>
          <w:lang w:val="es-ES_tradnl" w:eastAsia="es-ES"/>
        </w:rPr>
        <w:t xml:space="preserve">, indicando la </w:t>
      </w:r>
      <w:r w:rsidR="00395412" w:rsidRPr="00000B9D">
        <w:rPr>
          <w:rFonts w:eastAsia="Times New Roman"/>
          <w:color w:val="auto"/>
          <w:sz w:val="22"/>
          <w:szCs w:val="22"/>
          <w:lang w:val="es-ES_tradnl" w:eastAsia="es-ES"/>
        </w:rPr>
        <w:t>ordenanza municipal de la creación del referido centro poblado.</w:t>
      </w:r>
    </w:p>
    <w:p w14:paraId="7C186302" w14:textId="31DE877F" w:rsidR="00BB20CC" w:rsidRPr="00000B9D" w:rsidRDefault="00BB20CC" w:rsidP="001003B5">
      <w:pPr>
        <w:pStyle w:val="Default"/>
        <w:numPr>
          <w:ilvl w:val="0"/>
          <w:numId w:val="20"/>
        </w:numPr>
        <w:spacing w:line="288" w:lineRule="auto"/>
        <w:ind w:left="1985"/>
        <w:jc w:val="both"/>
        <w:rPr>
          <w:rFonts w:eastAsia="Times New Roman"/>
          <w:color w:val="auto"/>
          <w:sz w:val="22"/>
          <w:szCs w:val="22"/>
          <w:lang w:val="es-ES_tradnl" w:eastAsia="es-ES"/>
        </w:rPr>
      </w:pPr>
      <w:r w:rsidRPr="00000B9D">
        <w:rPr>
          <w:rFonts w:eastAsia="Times New Roman"/>
          <w:color w:val="auto"/>
          <w:sz w:val="22"/>
          <w:szCs w:val="22"/>
          <w:lang w:val="es-ES_tradnl" w:eastAsia="es-ES"/>
        </w:rPr>
        <w:t>Ubicación geo-referenciada del centro poblado indicado en (i)</w:t>
      </w:r>
      <w:r w:rsidR="00E4631D" w:rsidRPr="00000B9D">
        <w:rPr>
          <w:rFonts w:eastAsia="Times New Roman"/>
          <w:color w:val="auto"/>
          <w:sz w:val="22"/>
          <w:szCs w:val="22"/>
          <w:lang w:val="es-ES_tradnl" w:eastAsia="es-ES"/>
        </w:rPr>
        <w:t>,</w:t>
      </w:r>
      <w:r w:rsidRPr="00000B9D">
        <w:rPr>
          <w:rFonts w:eastAsia="Times New Roman"/>
          <w:color w:val="auto"/>
          <w:sz w:val="22"/>
          <w:szCs w:val="22"/>
          <w:lang w:val="es-ES_tradnl" w:eastAsia="es-ES"/>
        </w:rPr>
        <w:t xml:space="preserve"> considerando 8 decimales</w:t>
      </w:r>
      <w:r w:rsidR="00E834E8">
        <w:rPr>
          <w:rFonts w:eastAsia="Times New Roman"/>
          <w:color w:val="auto"/>
          <w:sz w:val="22"/>
          <w:szCs w:val="22"/>
          <w:lang w:val="es-ES_tradnl" w:eastAsia="es-ES"/>
        </w:rPr>
        <w:t>.</w:t>
      </w:r>
    </w:p>
    <w:p w14:paraId="4E9B4C9F" w14:textId="6DAC59D7" w:rsidR="00BB20CC" w:rsidRPr="00000B9D" w:rsidRDefault="00BB20CC" w:rsidP="001003B5">
      <w:pPr>
        <w:pStyle w:val="Default"/>
        <w:numPr>
          <w:ilvl w:val="0"/>
          <w:numId w:val="20"/>
        </w:numPr>
        <w:spacing w:line="288" w:lineRule="auto"/>
        <w:ind w:left="1985"/>
        <w:jc w:val="both"/>
        <w:rPr>
          <w:rFonts w:eastAsia="Times New Roman"/>
          <w:color w:val="auto"/>
          <w:sz w:val="22"/>
          <w:szCs w:val="22"/>
          <w:lang w:val="es-ES_tradnl" w:eastAsia="es-ES"/>
        </w:rPr>
      </w:pPr>
      <w:r w:rsidRPr="00000B9D">
        <w:rPr>
          <w:rFonts w:eastAsia="Times New Roman"/>
          <w:color w:val="auto"/>
          <w:sz w:val="22"/>
          <w:szCs w:val="22"/>
          <w:lang w:val="es-ES_tradnl" w:eastAsia="es-ES"/>
        </w:rPr>
        <w:t>Información de población y número de viviendas del centro poblado indicado en (i)</w:t>
      </w:r>
      <w:r w:rsidR="00E834E8">
        <w:rPr>
          <w:rFonts w:eastAsia="Times New Roman"/>
          <w:color w:val="auto"/>
          <w:sz w:val="22"/>
          <w:szCs w:val="22"/>
          <w:lang w:val="es-ES_tradnl" w:eastAsia="es-ES"/>
        </w:rPr>
        <w:t>.</w:t>
      </w:r>
    </w:p>
    <w:p w14:paraId="7B6073ED" w14:textId="77777777" w:rsidR="00BB20CC" w:rsidRPr="00000B9D" w:rsidRDefault="00BB20CC" w:rsidP="001003B5">
      <w:pPr>
        <w:spacing w:line="288" w:lineRule="auto"/>
        <w:ind w:left="851" w:firstLine="0"/>
      </w:pPr>
    </w:p>
    <w:p w14:paraId="346F525D" w14:textId="339ADF0D" w:rsidR="00BC2477" w:rsidRPr="00000B9D" w:rsidRDefault="00BC2477" w:rsidP="001003B5">
      <w:pPr>
        <w:spacing w:line="288" w:lineRule="auto"/>
        <w:ind w:left="993" w:firstLine="0"/>
      </w:pPr>
      <w:r w:rsidRPr="00000B9D">
        <w:t xml:space="preserve">Sin </w:t>
      </w:r>
      <w:r w:rsidRPr="001003B5">
        <w:rPr>
          <w:lang w:val="es-PE"/>
        </w:rPr>
        <w:t>perjuicio</w:t>
      </w:r>
      <w:r w:rsidRPr="00000B9D">
        <w:t xml:space="preserve"> de ello, la empresa debe reportar el formato correspondiente utilizando el Directorio vigente, y de forma complementaria debe remitir dicho formato, consignando únicamente la información de los centros poblados no encontrados en el </w:t>
      </w:r>
      <w:r w:rsidR="00177B4A">
        <w:t xml:space="preserve">referido </w:t>
      </w:r>
      <w:r w:rsidRPr="00000B9D">
        <w:t xml:space="preserve">Directorio, a través de un correo </w:t>
      </w:r>
      <w:r w:rsidR="00177B4A">
        <w:t xml:space="preserve">electrónico remitido </w:t>
      </w:r>
      <w:r w:rsidRPr="00000B9D">
        <w:t>al Administrador del SIGEP.</w:t>
      </w:r>
    </w:p>
    <w:p w14:paraId="45B51CF9" w14:textId="77777777" w:rsidR="00BC2477" w:rsidRPr="00000B9D" w:rsidRDefault="00BC2477" w:rsidP="001003B5">
      <w:pPr>
        <w:pStyle w:val="Default"/>
        <w:spacing w:line="288" w:lineRule="auto"/>
        <w:ind w:left="851"/>
        <w:jc w:val="both"/>
        <w:rPr>
          <w:sz w:val="22"/>
          <w:szCs w:val="22"/>
        </w:rPr>
      </w:pPr>
    </w:p>
    <w:p w14:paraId="17BAA8BB" w14:textId="454E0623" w:rsidR="00BB20CC" w:rsidRPr="00000B9D" w:rsidRDefault="00B974B2" w:rsidP="001003B5">
      <w:pPr>
        <w:spacing w:line="288" w:lineRule="auto"/>
        <w:ind w:left="993" w:firstLine="0"/>
      </w:pPr>
      <w:r w:rsidRPr="00000B9D">
        <w:t xml:space="preserve">El OSIPTEL valida la </w:t>
      </w:r>
      <w:r w:rsidR="00BB20CC" w:rsidRPr="00000B9D">
        <w:t xml:space="preserve">información </w:t>
      </w:r>
      <w:r w:rsidR="00702D1B" w:rsidRPr="00000B9D">
        <w:t xml:space="preserve">proporcionada por la empresa </w:t>
      </w:r>
      <w:r w:rsidR="00395412" w:rsidRPr="00000B9D">
        <w:t>y</w:t>
      </w:r>
      <w:r w:rsidRPr="00000B9D">
        <w:t>,</w:t>
      </w:r>
      <w:r w:rsidR="00395412" w:rsidRPr="00000B9D">
        <w:t xml:space="preserve"> en caso correspond</w:t>
      </w:r>
      <w:r w:rsidR="00237850" w:rsidRPr="00000B9D">
        <w:t>a</w:t>
      </w:r>
      <w:r w:rsidRPr="00000B9D">
        <w:t>,</w:t>
      </w:r>
      <w:r w:rsidR="00395412" w:rsidRPr="00000B9D">
        <w:t xml:space="preserve"> </w:t>
      </w:r>
      <w:r w:rsidR="00702D1B" w:rsidRPr="00000B9D">
        <w:t>la Gerencia General del OSIPTEL aprobará una nueva versión del Directorio</w:t>
      </w:r>
      <w:r w:rsidR="00BC2477" w:rsidRPr="00000B9D">
        <w:t>,</w:t>
      </w:r>
      <w:r w:rsidR="00702D1B" w:rsidRPr="00000B9D">
        <w:t xml:space="preserve"> </w:t>
      </w:r>
      <w:r w:rsidR="00BC2477" w:rsidRPr="00000B9D">
        <w:t xml:space="preserve">cuya </w:t>
      </w:r>
      <w:r w:rsidR="003728B3" w:rsidRPr="00000B9D">
        <w:t xml:space="preserve">entrada en vigencia </w:t>
      </w:r>
      <w:r w:rsidR="00BC2477" w:rsidRPr="00000B9D">
        <w:t>será</w:t>
      </w:r>
      <w:r w:rsidRPr="00000B9D">
        <w:t xml:space="preserve"> </w:t>
      </w:r>
      <w:r w:rsidR="003728B3" w:rsidRPr="00000B9D">
        <w:t>comunicad</w:t>
      </w:r>
      <w:r w:rsidR="00BC2477" w:rsidRPr="00000B9D">
        <w:t>a</w:t>
      </w:r>
      <w:r w:rsidR="003728B3" w:rsidRPr="00000B9D">
        <w:t xml:space="preserve"> y puest</w:t>
      </w:r>
      <w:r w:rsidR="00BC2477" w:rsidRPr="00000B9D">
        <w:t>a</w:t>
      </w:r>
      <w:r w:rsidR="00BB20CC" w:rsidRPr="00000B9D">
        <w:t xml:space="preserve"> a disposición de las empresas operadoras a través del</w:t>
      </w:r>
      <w:r w:rsidR="00FA4481" w:rsidRPr="00000B9D">
        <w:t xml:space="preserve"> correo del administrador del</w:t>
      </w:r>
      <w:r w:rsidR="00BB20CC" w:rsidRPr="00000B9D">
        <w:t xml:space="preserve"> SIGEP.</w:t>
      </w:r>
    </w:p>
    <w:p w14:paraId="6EE7C933" w14:textId="77777777" w:rsidR="00B779AA" w:rsidRPr="00000B9D" w:rsidRDefault="00B779AA" w:rsidP="001003B5">
      <w:pPr>
        <w:spacing w:line="288" w:lineRule="auto"/>
        <w:ind w:left="851"/>
        <w:rPr>
          <w:lang w:val="es-PE"/>
        </w:rPr>
      </w:pPr>
    </w:p>
    <w:p w14:paraId="4D1E9D5E" w14:textId="7FB42D31" w:rsidR="00B779AA" w:rsidRPr="00000B9D" w:rsidRDefault="00B779AA" w:rsidP="001003B5">
      <w:pPr>
        <w:pStyle w:val="Prrafodelista"/>
        <w:numPr>
          <w:ilvl w:val="2"/>
          <w:numId w:val="28"/>
        </w:numPr>
        <w:spacing w:line="288" w:lineRule="auto"/>
        <w:ind w:left="1276"/>
        <w:rPr>
          <w:b/>
          <w:lang w:val="es-PE"/>
        </w:rPr>
      </w:pPr>
      <w:r w:rsidRPr="00000B9D">
        <w:rPr>
          <w:b/>
          <w:bCs/>
        </w:rPr>
        <w:t xml:space="preserve">Rectificación de la información periódica </w:t>
      </w:r>
      <w:r w:rsidR="009A04DE" w:rsidRPr="00000B9D">
        <w:rPr>
          <w:b/>
          <w:bCs/>
        </w:rPr>
        <w:t>reportada</w:t>
      </w:r>
    </w:p>
    <w:p w14:paraId="2A87F218" w14:textId="77777777" w:rsidR="00B779AA" w:rsidRPr="00000B9D" w:rsidRDefault="00B779AA" w:rsidP="001003B5">
      <w:pPr>
        <w:spacing w:line="288" w:lineRule="auto"/>
        <w:ind w:left="851"/>
        <w:rPr>
          <w:lang w:val="es-PE"/>
        </w:rPr>
      </w:pPr>
    </w:p>
    <w:p w14:paraId="2C91EFCF" w14:textId="576BC9F1" w:rsidR="00620C19" w:rsidRPr="00177B4A" w:rsidRDefault="00124950" w:rsidP="001003B5">
      <w:pPr>
        <w:pStyle w:val="Prrafodelista"/>
        <w:numPr>
          <w:ilvl w:val="0"/>
          <w:numId w:val="31"/>
        </w:numPr>
        <w:spacing w:line="288" w:lineRule="auto"/>
        <w:ind w:left="1418"/>
        <w:rPr>
          <w:lang w:val="es-PE"/>
        </w:rPr>
      </w:pPr>
      <w:r w:rsidRPr="00177B4A">
        <w:rPr>
          <w:lang w:val="es-PE"/>
        </w:rPr>
        <w:t>L</w:t>
      </w:r>
      <w:r w:rsidR="00B779AA" w:rsidRPr="00177B4A">
        <w:rPr>
          <w:lang w:val="es-PE"/>
        </w:rPr>
        <w:t>a empresa operadora p</w:t>
      </w:r>
      <w:r w:rsidRPr="00177B4A">
        <w:rPr>
          <w:lang w:val="es-PE"/>
        </w:rPr>
        <w:t xml:space="preserve">uede </w:t>
      </w:r>
      <w:r w:rsidR="00757139" w:rsidRPr="00177B4A">
        <w:rPr>
          <w:lang w:val="es-PE"/>
        </w:rPr>
        <w:t xml:space="preserve">realizar </w:t>
      </w:r>
      <w:r w:rsidR="00B779AA" w:rsidRPr="00177B4A">
        <w:rPr>
          <w:lang w:val="es-PE"/>
        </w:rPr>
        <w:t xml:space="preserve">la rectificación de </w:t>
      </w:r>
      <w:r w:rsidR="004462D3" w:rsidRPr="00177B4A">
        <w:rPr>
          <w:lang w:val="es-PE"/>
        </w:rPr>
        <w:t xml:space="preserve">la información reportada en </w:t>
      </w:r>
      <w:r w:rsidR="009A04DE" w:rsidRPr="00177B4A">
        <w:rPr>
          <w:lang w:val="es-PE"/>
        </w:rPr>
        <w:t>formatos que ya fueron reportados</w:t>
      </w:r>
      <w:r w:rsidRPr="00177B4A">
        <w:rPr>
          <w:lang w:val="es-PE"/>
        </w:rPr>
        <w:t xml:space="preserve">. </w:t>
      </w:r>
    </w:p>
    <w:p w14:paraId="0AB294B6" w14:textId="77777777" w:rsidR="00620C19" w:rsidRPr="00000B9D" w:rsidRDefault="00620C19" w:rsidP="001003B5">
      <w:pPr>
        <w:spacing w:line="288" w:lineRule="auto"/>
        <w:ind w:left="1418" w:firstLine="0"/>
        <w:rPr>
          <w:lang w:val="es-PE"/>
        </w:rPr>
      </w:pPr>
    </w:p>
    <w:p w14:paraId="4A74EDE3" w14:textId="5D2F02AF" w:rsidR="00B779AA" w:rsidRPr="00177B4A" w:rsidRDefault="00124950" w:rsidP="001003B5">
      <w:pPr>
        <w:pStyle w:val="Prrafodelista"/>
        <w:spacing w:line="288" w:lineRule="auto"/>
        <w:ind w:left="1418" w:firstLine="0"/>
        <w:rPr>
          <w:lang w:val="es-PE"/>
        </w:rPr>
      </w:pPr>
      <w:r w:rsidRPr="00177B4A">
        <w:rPr>
          <w:lang w:val="es-PE"/>
        </w:rPr>
        <w:t xml:space="preserve">Para tal efecto, debe enviar </w:t>
      </w:r>
      <w:r w:rsidR="00B779AA" w:rsidRPr="00177B4A">
        <w:rPr>
          <w:lang w:val="es-PE"/>
        </w:rPr>
        <w:t xml:space="preserve">una comunicación vía correo electrónico al Administrador del SIGEP en la que </w:t>
      </w:r>
      <w:r w:rsidR="00CF50B5" w:rsidRPr="00177B4A">
        <w:rPr>
          <w:lang w:val="es-PE"/>
        </w:rPr>
        <w:t>adjunte el formato rectificado</w:t>
      </w:r>
      <w:r w:rsidR="00F033E4" w:rsidRPr="00177B4A">
        <w:rPr>
          <w:lang w:val="es-PE"/>
        </w:rPr>
        <w:t xml:space="preserve"> (en este caso, se </w:t>
      </w:r>
      <w:r w:rsidR="00767910" w:rsidRPr="00177B4A">
        <w:rPr>
          <w:lang w:val="es-PE"/>
        </w:rPr>
        <w:t>aplica</w:t>
      </w:r>
      <w:r w:rsidR="00F033E4" w:rsidRPr="00177B4A">
        <w:rPr>
          <w:lang w:val="es-PE"/>
        </w:rPr>
        <w:t xml:space="preserve"> la confidencialidad establecida en el Anexo I de la NRIP)</w:t>
      </w:r>
      <w:r w:rsidR="00CF50B5" w:rsidRPr="00177B4A">
        <w:rPr>
          <w:lang w:val="es-PE"/>
        </w:rPr>
        <w:t xml:space="preserve">, </w:t>
      </w:r>
      <w:r w:rsidR="006C7090" w:rsidRPr="00177B4A">
        <w:rPr>
          <w:lang w:val="es-PE"/>
        </w:rPr>
        <w:t xml:space="preserve">precise los </w:t>
      </w:r>
      <w:r w:rsidR="006C7090" w:rsidRPr="00177B4A">
        <w:rPr>
          <w:lang w:val="es-PE"/>
        </w:rPr>
        <w:lastRenderedPageBreak/>
        <w:t xml:space="preserve">cambios realizados, </w:t>
      </w:r>
      <w:r w:rsidR="00EA4575" w:rsidRPr="00177B4A">
        <w:rPr>
          <w:lang w:val="es-PE"/>
        </w:rPr>
        <w:t xml:space="preserve">y </w:t>
      </w:r>
      <w:r w:rsidR="00B779AA" w:rsidRPr="00177B4A">
        <w:rPr>
          <w:lang w:val="es-PE"/>
        </w:rPr>
        <w:t>exprese los fundamentos técnicos</w:t>
      </w:r>
      <w:r w:rsidR="00757139" w:rsidRPr="00177B4A">
        <w:rPr>
          <w:lang w:val="es-PE"/>
        </w:rPr>
        <w:t xml:space="preserve"> y/o jurídicos que </w:t>
      </w:r>
      <w:r w:rsidR="00EA4575" w:rsidRPr="00177B4A">
        <w:rPr>
          <w:lang w:val="es-PE"/>
        </w:rPr>
        <w:t xml:space="preserve">sustenten la rectificación </w:t>
      </w:r>
      <w:r w:rsidR="00442ACF" w:rsidRPr="00177B4A">
        <w:rPr>
          <w:lang w:val="es-PE"/>
        </w:rPr>
        <w:t>de su información</w:t>
      </w:r>
      <w:r w:rsidR="00B779AA" w:rsidRPr="00177B4A">
        <w:rPr>
          <w:lang w:val="es-PE"/>
        </w:rPr>
        <w:t>.</w:t>
      </w:r>
      <w:r w:rsidR="00757139" w:rsidRPr="00177B4A">
        <w:rPr>
          <w:lang w:val="es-PE"/>
        </w:rPr>
        <w:t xml:space="preserve"> </w:t>
      </w:r>
    </w:p>
    <w:p w14:paraId="02D6FA4E" w14:textId="77777777" w:rsidR="00B779AA" w:rsidRPr="00000B9D" w:rsidRDefault="00B779AA" w:rsidP="001003B5">
      <w:pPr>
        <w:spacing w:line="288" w:lineRule="auto"/>
        <w:ind w:left="1418"/>
        <w:rPr>
          <w:lang w:val="es-PE"/>
        </w:rPr>
      </w:pPr>
    </w:p>
    <w:p w14:paraId="0C4D37D7" w14:textId="457CD9D2" w:rsidR="00B779AA" w:rsidRPr="00000B9D" w:rsidRDefault="00177B4A" w:rsidP="001003B5">
      <w:pPr>
        <w:pStyle w:val="Prrafodelista"/>
        <w:numPr>
          <w:ilvl w:val="0"/>
          <w:numId w:val="31"/>
        </w:numPr>
        <w:spacing w:line="288" w:lineRule="auto"/>
        <w:ind w:left="1418"/>
        <w:rPr>
          <w:lang w:val="es-PE"/>
        </w:rPr>
      </w:pPr>
      <w:r>
        <w:rPr>
          <w:lang w:val="es-PE"/>
        </w:rPr>
        <w:t>S</w:t>
      </w:r>
      <w:r w:rsidR="00442ACF" w:rsidRPr="00000B9D">
        <w:rPr>
          <w:lang w:val="es-PE"/>
        </w:rPr>
        <w:t xml:space="preserve">i producto de la revisión de la información reportada, </w:t>
      </w:r>
      <w:r w:rsidR="00027EBA" w:rsidRPr="00000B9D">
        <w:rPr>
          <w:lang w:val="es-PE"/>
        </w:rPr>
        <w:t>e</w:t>
      </w:r>
      <w:r w:rsidR="00B779AA" w:rsidRPr="00000B9D">
        <w:rPr>
          <w:lang w:val="es-PE"/>
        </w:rPr>
        <w:t xml:space="preserve">l OSIPTEL </w:t>
      </w:r>
      <w:r w:rsidR="00442ACF" w:rsidRPr="00000B9D">
        <w:rPr>
          <w:lang w:val="es-PE"/>
        </w:rPr>
        <w:t xml:space="preserve">detectara posibles inconsistencias, </w:t>
      </w:r>
      <w:r w:rsidR="00B779AA" w:rsidRPr="00000B9D">
        <w:rPr>
          <w:lang w:val="es-PE"/>
        </w:rPr>
        <w:t>p</w:t>
      </w:r>
      <w:r w:rsidR="00124950" w:rsidRPr="00000B9D">
        <w:rPr>
          <w:lang w:val="es-PE"/>
        </w:rPr>
        <w:t xml:space="preserve">uede </w:t>
      </w:r>
      <w:r w:rsidR="00442ACF" w:rsidRPr="00000B9D">
        <w:rPr>
          <w:lang w:val="es-PE"/>
        </w:rPr>
        <w:t xml:space="preserve">requerir </w:t>
      </w:r>
      <w:r w:rsidR="00255375" w:rsidRPr="00000B9D">
        <w:rPr>
          <w:lang w:val="es-PE"/>
        </w:rPr>
        <w:t>a la empresa su rectificación</w:t>
      </w:r>
      <w:r w:rsidR="00033B39" w:rsidRPr="00000B9D">
        <w:rPr>
          <w:lang w:val="es-PE"/>
        </w:rPr>
        <w:t>, o de ser el caso,</w:t>
      </w:r>
      <w:r w:rsidR="00255375" w:rsidRPr="00000B9D">
        <w:rPr>
          <w:lang w:val="es-PE"/>
        </w:rPr>
        <w:t xml:space="preserve"> </w:t>
      </w:r>
      <w:r w:rsidR="00033B39" w:rsidRPr="00000B9D">
        <w:rPr>
          <w:lang w:val="es-PE"/>
        </w:rPr>
        <w:t>lo</w:t>
      </w:r>
      <w:r w:rsidR="00255375" w:rsidRPr="00000B9D">
        <w:rPr>
          <w:lang w:val="es-PE"/>
        </w:rPr>
        <w:t xml:space="preserve">s fundamentos </w:t>
      </w:r>
      <w:r w:rsidR="00033B39" w:rsidRPr="00000B9D">
        <w:rPr>
          <w:lang w:val="es-PE"/>
        </w:rPr>
        <w:t>técnicos y/o jurídicos que sustenten su información reportada</w:t>
      </w:r>
      <w:r w:rsidR="00B779AA" w:rsidRPr="00000B9D">
        <w:rPr>
          <w:lang w:val="es-PE"/>
        </w:rPr>
        <w:t xml:space="preserve">. En caso </w:t>
      </w:r>
      <w:r w:rsidR="00033B39" w:rsidRPr="00000B9D">
        <w:rPr>
          <w:lang w:val="es-PE"/>
        </w:rPr>
        <w:t>correspond</w:t>
      </w:r>
      <w:r w:rsidR="004462D3" w:rsidRPr="00000B9D">
        <w:rPr>
          <w:lang w:val="es-PE"/>
        </w:rPr>
        <w:t>a</w:t>
      </w:r>
      <w:r w:rsidR="00033B39" w:rsidRPr="00000B9D">
        <w:rPr>
          <w:lang w:val="es-PE"/>
        </w:rPr>
        <w:t xml:space="preserve"> que la empresa deb</w:t>
      </w:r>
      <w:r w:rsidR="004462D3" w:rsidRPr="00000B9D">
        <w:rPr>
          <w:lang w:val="es-PE"/>
        </w:rPr>
        <w:t>a</w:t>
      </w:r>
      <w:r w:rsidR="00033B39" w:rsidRPr="00000B9D">
        <w:rPr>
          <w:lang w:val="es-PE"/>
        </w:rPr>
        <w:t xml:space="preserve"> realizar alguna</w:t>
      </w:r>
      <w:r w:rsidR="00B779AA" w:rsidRPr="00000B9D">
        <w:rPr>
          <w:lang w:val="es-PE"/>
        </w:rPr>
        <w:t xml:space="preserve"> rectificación</w:t>
      </w:r>
      <w:r w:rsidR="00033B39" w:rsidRPr="00000B9D">
        <w:rPr>
          <w:lang w:val="es-PE"/>
        </w:rPr>
        <w:t xml:space="preserve"> a su </w:t>
      </w:r>
      <w:r w:rsidR="00FA4481" w:rsidRPr="00000B9D">
        <w:rPr>
          <w:lang w:val="es-PE"/>
        </w:rPr>
        <w:t>información</w:t>
      </w:r>
      <w:r>
        <w:rPr>
          <w:lang w:val="es-PE"/>
        </w:rPr>
        <w:t>,</w:t>
      </w:r>
      <w:r w:rsidR="00B779AA" w:rsidRPr="00000B9D">
        <w:rPr>
          <w:lang w:val="es-PE"/>
        </w:rPr>
        <w:t xml:space="preserve"> </w:t>
      </w:r>
      <w:r w:rsidR="00033B39" w:rsidRPr="00000B9D">
        <w:rPr>
          <w:lang w:val="es-PE"/>
        </w:rPr>
        <w:t xml:space="preserve">debe seguir </w:t>
      </w:r>
      <w:r w:rsidR="00B779AA" w:rsidRPr="00000B9D">
        <w:rPr>
          <w:lang w:val="es-PE"/>
        </w:rPr>
        <w:t xml:space="preserve">el procedimiento </w:t>
      </w:r>
      <w:r w:rsidR="00033B39" w:rsidRPr="00000B9D">
        <w:rPr>
          <w:lang w:val="es-PE"/>
        </w:rPr>
        <w:t xml:space="preserve">señalado </w:t>
      </w:r>
      <w:r w:rsidR="00B779AA" w:rsidRPr="00000B9D">
        <w:rPr>
          <w:lang w:val="es-PE"/>
        </w:rPr>
        <w:t xml:space="preserve">en el </w:t>
      </w:r>
      <w:r>
        <w:rPr>
          <w:lang w:val="es-PE"/>
        </w:rPr>
        <w:t>literal</w:t>
      </w:r>
      <w:r w:rsidRPr="00000B9D">
        <w:rPr>
          <w:lang w:val="es-PE"/>
        </w:rPr>
        <w:t xml:space="preserve"> </w:t>
      </w:r>
      <w:r w:rsidR="00B779AA" w:rsidRPr="00000B9D">
        <w:rPr>
          <w:lang w:val="es-PE"/>
        </w:rPr>
        <w:t>anterior.</w:t>
      </w:r>
    </w:p>
    <w:p w14:paraId="0963DAC0" w14:textId="77777777" w:rsidR="00B779AA" w:rsidRPr="00000B9D" w:rsidRDefault="00B779AA" w:rsidP="001003B5">
      <w:pPr>
        <w:spacing w:line="288" w:lineRule="auto"/>
        <w:ind w:left="1418"/>
        <w:rPr>
          <w:lang w:val="es-PE"/>
        </w:rPr>
      </w:pPr>
    </w:p>
    <w:p w14:paraId="4C870255" w14:textId="4F869CBC" w:rsidR="00365F9E" w:rsidRPr="00000B9D" w:rsidRDefault="004A3022" w:rsidP="004A3022">
      <w:pPr>
        <w:pStyle w:val="Prrafodelista"/>
        <w:numPr>
          <w:ilvl w:val="0"/>
          <w:numId w:val="31"/>
        </w:numPr>
        <w:spacing w:line="288" w:lineRule="auto"/>
        <w:ind w:left="1418"/>
        <w:rPr>
          <w:lang w:val="es-PE"/>
        </w:rPr>
      </w:pPr>
      <w:r w:rsidRPr="004A3022">
        <w:rPr>
          <w:lang w:val="es-PE"/>
        </w:rPr>
        <w:t xml:space="preserve">Las rectificaciones que se autoricen no implican que se exima o atenúe la responsabilidad a las empresas operadoras, por la comisión de las infracciones tipificadas en la NRIP y el Reglamento </w:t>
      </w:r>
      <w:r w:rsidR="00C11305">
        <w:rPr>
          <w:lang w:val="es-PE"/>
        </w:rPr>
        <w:t xml:space="preserve">General </w:t>
      </w:r>
      <w:r w:rsidRPr="004A3022">
        <w:rPr>
          <w:lang w:val="es-PE"/>
        </w:rPr>
        <w:t xml:space="preserve">de Infracciones y Sanciones. La aplicación de los eximentes y/o atenuantes de responsabilidad previstos en el Reglamento </w:t>
      </w:r>
      <w:r w:rsidR="00C11305">
        <w:rPr>
          <w:lang w:val="es-PE"/>
        </w:rPr>
        <w:t xml:space="preserve">General </w:t>
      </w:r>
      <w:r w:rsidRPr="004A3022">
        <w:rPr>
          <w:lang w:val="es-PE"/>
        </w:rPr>
        <w:t xml:space="preserve">de </w:t>
      </w:r>
      <w:bookmarkStart w:id="0" w:name="_GoBack"/>
      <w:bookmarkEnd w:id="0"/>
      <w:r w:rsidRPr="004A3022">
        <w:rPr>
          <w:lang w:val="es-PE"/>
        </w:rPr>
        <w:t>Infracciones y Sanciones y en el Texto Único Ordenado de la Ley N° 27444, Ley del Procedimiento Administrativo General, se evaluará en cada caso en el ejercicio de las funciones de supervisión, fiscalización y sanción</w:t>
      </w:r>
      <w:r w:rsidR="00B779AA" w:rsidRPr="00000B9D">
        <w:rPr>
          <w:lang w:val="es-PE"/>
        </w:rPr>
        <w:t>.</w:t>
      </w:r>
    </w:p>
    <w:p w14:paraId="14ABA49B" w14:textId="63F03537" w:rsidR="000F23E4" w:rsidRPr="00000B9D" w:rsidRDefault="000F23E4" w:rsidP="001003B5">
      <w:pPr>
        <w:spacing w:line="288" w:lineRule="auto"/>
        <w:ind w:left="1418" w:firstLine="0"/>
        <w:rPr>
          <w:lang w:val="es-PE"/>
        </w:rPr>
      </w:pPr>
    </w:p>
    <w:p w14:paraId="113659B9" w14:textId="6E0D0E00" w:rsidR="000F23E4" w:rsidRDefault="00FA4481" w:rsidP="001003B5">
      <w:pPr>
        <w:pStyle w:val="Prrafodelista"/>
        <w:numPr>
          <w:ilvl w:val="0"/>
          <w:numId w:val="31"/>
        </w:numPr>
        <w:spacing w:line="288" w:lineRule="auto"/>
        <w:ind w:left="1418"/>
        <w:rPr>
          <w:lang w:val="es-PE"/>
        </w:rPr>
      </w:pPr>
      <w:r w:rsidRPr="00000B9D">
        <w:rPr>
          <w:lang w:val="es-PE"/>
        </w:rPr>
        <w:t>Para la rectificación de información a través del</w:t>
      </w:r>
      <w:r w:rsidR="000F23E4" w:rsidRPr="00000B9D">
        <w:rPr>
          <w:lang w:val="es-PE"/>
        </w:rPr>
        <w:t xml:space="preserve"> SIGEP, </w:t>
      </w:r>
      <w:r w:rsidR="00255375" w:rsidRPr="00000B9D">
        <w:rPr>
          <w:lang w:val="es-PE"/>
        </w:rPr>
        <w:t xml:space="preserve">la empresa </w:t>
      </w:r>
      <w:r w:rsidR="000F23E4" w:rsidRPr="00000B9D">
        <w:rPr>
          <w:lang w:val="es-PE"/>
        </w:rPr>
        <w:t>debe seguir</w:t>
      </w:r>
      <w:r w:rsidR="00255375" w:rsidRPr="00000B9D">
        <w:rPr>
          <w:lang w:val="es-PE"/>
        </w:rPr>
        <w:t xml:space="preserve"> el procedimiento establecido</w:t>
      </w:r>
      <w:r w:rsidR="000F23E4" w:rsidRPr="00000B9D">
        <w:rPr>
          <w:lang w:val="es-PE"/>
        </w:rPr>
        <w:t xml:space="preserve"> </w:t>
      </w:r>
      <w:r w:rsidR="000F23E4" w:rsidRPr="00C174A3">
        <w:rPr>
          <w:lang w:val="es-PE"/>
        </w:rPr>
        <w:t xml:space="preserve">en la sección </w:t>
      </w:r>
      <w:r w:rsidR="00C174A3" w:rsidRPr="00C174A3">
        <w:rPr>
          <w:lang w:val="es-PE"/>
        </w:rPr>
        <w:t>4</w:t>
      </w:r>
      <w:r w:rsidR="000F23E4" w:rsidRPr="00C174A3">
        <w:rPr>
          <w:lang w:val="es-PE"/>
        </w:rPr>
        <w:t>.</w:t>
      </w:r>
      <w:r w:rsidR="000B11D5" w:rsidRPr="00C174A3">
        <w:rPr>
          <w:lang w:val="es-PE"/>
        </w:rPr>
        <w:t>1</w:t>
      </w:r>
      <w:r w:rsidR="000F23E4" w:rsidRPr="00C174A3">
        <w:rPr>
          <w:lang w:val="es-PE"/>
        </w:rPr>
        <w:t>.5 del Anexo</w:t>
      </w:r>
      <w:r w:rsidR="000F23E4" w:rsidRPr="00000B9D">
        <w:rPr>
          <w:lang w:val="es-PE"/>
        </w:rPr>
        <w:t xml:space="preserve"> IV</w:t>
      </w:r>
      <w:r w:rsidR="00255375" w:rsidRPr="00000B9D">
        <w:rPr>
          <w:lang w:val="es-PE"/>
        </w:rPr>
        <w:t xml:space="preserve"> de la NRIP</w:t>
      </w:r>
      <w:r w:rsidR="000F23E4" w:rsidRPr="00000B9D">
        <w:rPr>
          <w:lang w:val="es-PE"/>
        </w:rPr>
        <w:t xml:space="preserve"> (Reglas para el manejo operativo del SIGEP).</w:t>
      </w:r>
    </w:p>
    <w:sectPr w:rsidR="000F23E4" w:rsidSect="00D42568">
      <w:footerReference w:type="even" r:id="rId8"/>
      <w:footerReference w:type="default" r:id="rId9"/>
      <w:headerReference w:type="first" r:id="rId10"/>
      <w:pgSz w:w="11906" w:h="16838" w:code="9"/>
      <w:pgMar w:top="1559" w:right="1134" w:bottom="1418" w:left="1559"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39FDB" w16cex:dateUtc="2021-12-15T03: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5E639D" w16cid:durableId="25639FD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502F9" w14:textId="77777777" w:rsidR="00F31863" w:rsidRDefault="00F31863" w:rsidP="00DD171C">
      <w:r>
        <w:separator/>
      </w:r>
    </w:p>
  </w:endnote>
  <w:endnote w:type="continuationSeparator" w:id="0">
    <w:p w14:paraId="1440859B" w14:textId="77777777" w:rsidR="00F31863" w:rsidRDefault="00F31863" w:rsidP="00DD1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5C951" w14:textId="77777777" w:rsidR="00460A3D" w:rsidRDefault="00460A3D" w:rsidP="002752E3">
    <w:pPr>
      <w:pStyle w:val="Piedepgina"/>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20</w:t>
    </w:r>
    <w:r>
      <w:rPr>
        <w:rStyle w:val="Nmerodepgina"/>
      </w:rPr>
      <w:fldChar w:fldCharType="end"/>
    </w:r>
  </w:p>
  <w:p w14:paraId="6568E963" w14:textId="77777777" w:rsidR="00460A3D" w:rsidRDefault="00460A3D" w:rsidP="002752E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E3490" w14:textId="3C45D5C4" w:rsidR="00460A3D" w:rsidRPr="00741203" w:rsidRDefault="00460A3D" w:rsidP="002752E3">
    <w:pPr>
      <w:jc w:val="center"/>
      <w:rPr>
        <w:rStyle w:val="Nmerodepgina"/>
      </w:rPr>
    </w:pPr>
    <w:r w:rsidRPr="00741203">
      <w:rPr>
        <w:rStyle w:val="Nmerodepgina"/>
      </w:rPr>
      <w:fldChar w:fldCharType="begin"/>
    </w:r>
    <w:r w:rsidRPr="00741203">
      <w:rPr>
        <w:rStyle w:val="Nmerodepgina"/>
      </w:rPr>
      <w:instrText xml:space="preserve">PAGE  </w:instrText>
    </w:r>
    <w:r w:rsidRPr="00741203">
      <w:rPr>
        <w:rStyle w:val="Nmerodepgina"/>
      </w:rPr>
      <w:fldChar w:fldCharType="separate"/>
    </w:r>
    <w:r w:rsidR="0048600B">
      <w:rPr>
        <w:rStyle w:val="Nmerodepgina"/>
        <w:noProof/>
      </w:rPr>
      <w:t>2</w:t>
    </w:r>
    <w:r w:rsidRPr="00741203">
      <w:rPr>
        <w:rStyle w:val="Nmerodep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D6F02" w14:textId="77777777" w:rsidR="00F31863" w:rsidRDefault="00F31863" w:rsidP="00DD171C">
      <w:r>
        <w:separator/>
      </w:r>
    </w:p>
  </w:footnote>
  <w:footnote w:type="continuationSeparator" w:id="0">
    <w:p w14:paraId="5A2D8041" w14:textId="77777777" w:rsidR="00F31863" w:rsidRDefault="00F31863" w:rsidP="00DD171C">
      <w:r>
        <w:continuationSeparator/>
      </w:r>
    </w:p>
  </w:footnote>
  <w:footnote w:id="1">
    <w:p w14:paraId="322646BD" w14:textId="384E9057" w:rsidR="00335771" w:rsidRPr="00335771" w:rsidRDefault="00335771">
      <w:pPr>
        <w:pStyle w:val="Textonotapie"/>
        <w:rPr>
          <w:sz w:val="18"/>
          <w:szCs w:val="18"/>
          <w:lang w:val="es-ES"/>
        </w:rPr>
      </w:pPr>
      <w:r w:rsidRPr="00335771">
        <w:rPr>
          <w:rStyle w:val="Refdenotaalpie"/>
          <w:sz w:val="18"/>
          <w:szCs w:val="18"/>
        </w:rPr>
        <w:footnoteRef/>
      </w:r>
      <w:r w:rsidRPr="00335771">
        <w:rPr>
          <w:sz w:val="18"/>
          <w:szCs w:val="18"/>
        </w:rPr>
        <w:t xml:space="preserve"> </w:t>
      </w:r>
      <w:r w:rsidRPr="00335771">
        <w:rPr>
          <w:sz w:val="18"/>
          <w:szCs w:val="18"/>
          <w:lang w:val="es-ES"/>
        </w:rPr>
        <w:t>Sistema de Información y Gestión de Estadísticas Periódicas.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135B5" w14:textId="77777777" w:rsidR="00460A3D" w:rsidRDefault="00460A3D" w:rsidP="002752E3">
    <w:pPr>
      <w:pStyle w:val="Encabezado"/>
      <w:ind w:firstLine="0"/>
    </w:pPr>
    <w:r w:rsidRPr="005F4738">
      <w:rPr>
        <w:rFonts w:ascii="Calibri" w:eastAsia="Calibri" w:hAnsi="Calibri" w:cs="Times New Roman"/>
        <w:noProof/>
        <w:lang w:val="es-PE" w:eastAsia="es-PE"/>
      </w:rPr>
      <w:drawing>
        <wp:inline distT="0" distB="0" distL="0" distR="0" wp14:anchorId="3C288C50" wp14:editId="7A9BA20A">
          <wp:extent cx="4210050" cy="476250"/>
          <wp:effectExtent l="0" t="0" r="0" b="0"/>
          <wp:docPr id="1" name="Imagen 1" descr="cid:image001.png@01CE9918.588418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id:image001.png@01CE9918.588418C0"/>
                  <pic:cNvPicPr>
                    <a:picLocks noChangeAspect="1" noChangeArrowheads="1"/>
                  </pic:cNvPicPr>
                </pic:nvPicPr>
                <pic:blipFill>
                  <a:blip r:embed="rId1" r:link="rId3">
                    <a:extLst>
                      <a:ext uri="{BEBA8EAE-BF5A-486C-A8C5-ECC9F3942E4B}">
                        <a14:imgProps xmlns:a14="http://schemas.microsoft.com/office/drawing/2010/main">
                          <a14:imgLayer r:embed="rId2">
                            <a14:imgEffect>
                              <a14:sharpenSoften amount="25000"/>
                            </a14:imgEffect>
                            <a14:imgEffect>
                              <a14:brightnessContrast contrast="10000"/>
                            </a14:imgEffect>
                          </a14:imgLayer>
                        </a14:imgProps>
                      </a:ext>
                      <a:ext uri="{28A0092B-C50C-407E-A947-70E740481C1C}">
                        <a14:useLocalDpi xmlns:a14="http://schemas.microsoft.com/office/drawing/2010/main" val="0"/>
                      </a:ext>
                    </a:extLst>
                  </a:blip>
                  <a:srcRect/>
                  <a:stretch>
                    <a:fillRect/>
                  </a:stretch>
                </pic:blipFill>
                <pic:spPr bwMode="auto">
                  <a:xfrm>
                    <a:off x="0" y="0"/>
                    <a:ext cx="4210050" cy="476250"/>
                  </a:xfrm>
                  <a:prstGeom prst="rect">
                    <a:avLst/>
                  </a:prstGeom>
                  <a:noFill/>
                  <a:ln>
                    <a:noFill/>
                  </a:ln>
                </pic:spPr>
              </pic:pic>
            </a:graphicData>
          </a:graphic>
        </wp:inline>
      </w:drawing>
    </w:r>
  </w:p>
  <w:p w14:paraId="46D63905" w14:textId="77777777" w:rsidR="00460A3D" w:rsidRDefault="00460A3D" w:rsidP="002752E3">
    <w:pPr>
      <w:pStyle w:val="Encabezad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A6951"/>
    <w:multiLevelType w:val="hybridMultilevel"/>
    <w:tmpl w:val="49B298CC"/>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1" w15:restartNumberingAfterBreak="0">
    <w:nsid w:val="0B3F0FCE"/>
    <w:multiLevelType w:val="hybridMultilevel"/>
    <w:tmpl w:val="21AAFBE6"/>
    <w:lvl w:ilvl="0" w:tplc="DD56C1EA">
      <w:start w:val="1"/>
      <w:numFmt w:val="lowerRoman"/>
      <w:lvlText w:val="(%1)"/>
      <w:lvlJc w:val="left"/>
      <w:pPr>
        <w:ind w:left="1080" w:hanging="360"/>
      </w:pPr>
      <w:rPr>
        <w:rFonts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 w15:restartNumberingAfterBreak="0">
    <w:nsid w:val="0D8B4285"/>
    <w:multiLevelType w:val="singleLevel"/>
    <w:tmpl w:val="2DB4B3EE"/>
    <w:lvl w:ilvl="0">
      <w:start w:val="1"/>
      <w:numFmt w:val="decimal"/>
      <w:pStyle w:val="Ttulo5"/>
      <w:lvlText w:val="Artículo %1°.-"/>
      <w:lvlJc w:val="left"/>
      <w:pPr>
        <w:tabs>
          <w:tab w:val="num" w:pos="1724"/>
        </w:tabs>
        <w:ind w:left="0" w:firstLine="284"/>
      </w:pPr>
      <w:rPr>
        <w:rFonts w:ascii="Times New Roman" w:hAnsi="Times New Roman" w:hint="default"/>
        <w:b/>
        <w:i w:val="0"/>
        <w:sz w:val="22"/>
      </w:rPr>
    </w:lvl>
  </w:abstractNum>
  <w:abstractNum w:abstractNumId="3" w15:restartNumberingAfterBreak="0">
    <w:nsid w:val="0F9F6DE8"/>
    <w:multiLevelType w:val="hybridMultilevel"/>
    <w:tmpl w:val="3C90CDF2"/>
    <w:lvl w:ilvl="0" w:tplc="280A0017">
      <w:start w:val="1"/>
      <w:numFmt w:val="lowerLetter"/>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 w15:restartNumberingAfterBreak="0">
    <w:nsid w:val="13653CE0"/>
    <w:multiLevelType w:val="hybridMultilevel"/>
    <w:tmpl w:val="2CD2F27A"/>
    <w:lvl w:ilvl="0" w:tplc="1E1EBEFE">
      <w:start w:val="1"/>
      <w:numFmt w:val="lowerLetter"/>
      <w:lvlText w:val="%1)"/>
      <w:lvlJc w:val="left"/>
      <w:pPr>
        <w:ind w:left="1571" w:hanging="360"/>
      </w:pPr>
      <w:rPr>
        <w:rFonts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5" w15:restartNumberingAfterBreak="0">
    <w:nsid w:val="1A0746B5"/>
    <w:multiLevelType w:val="multilevel"/>
    <w:tmpl w:val="7DF22468"/>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5.3.%3."/>
      <w:lvlJc w:val="left"/>
      <w:pPr>
        <w:ind w:left="1584" w:hanging="504"/>
      </w:pPr>
      <w:rPr>
        <w:rFonts w:hint="default"/>
        <w:lang w:val="es-PE"/>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ACA7A8D"/>
    <w:multiLevelType w:val="hybridMultilevel"/>
    <w:tmpl w:val="855E1028"/>
    <w:lvl w:ilvl="0" w:tplc="280A0001">
      <w:start w:val="1"/>
      <w:numFmt w:val="bullet"/>
      <w:lvlText w:val=""/>
      <w:lvlJc w:val="left"/>
      <w:pPr>
        <w:ind w:left="1361" w:hanging="360"/>
      </w:pPr>
      <w:rPr>
        <w:rFonts w:ascii="Symbol" w:hAnsi="Symbol" w:hint="default"/>
      </w:rPr>
    </w:lvl>
    <w:lvl w:ilvl="1" w:tplc="280A0003" w:tentative="1">
      <w:start w:val="1"/>
      <w:numFmt w:val="bullet"/>
      <w:lvlText w:val="o"/>
      <w:lvlJc w:val="left"/>
      <w:pPr>
        <w:ind w:left="2081" w:hanging="360"/>
      </w:pPr>
      <w:rPr>
        <w:rFonts w:ascii="Courier New" w:hAnsi="Courier New" w:cs="Courier New" w:hint="default"/>
      </w:rPr>
    </w:lvl>
    <w:lvl w:ilvl="2" w:tplc="280A0005" w:tentative="1">
      <w:start w:val="1"/>
      <w:numFmt w:val="bullet"/>
      <w:lvlText w:val=""/>
      <w:lvlJc w:val="left"/>
      <w:pPr>
        <w:ind w:left="2801" w:hanging="360"/>
      </w:pPr>
      <w:rPr>
        <w:rFonts w:ascii="Wingdings" w:hAnsi="Wingdings" w:hint="default"/>
      </w:rPr>
    </w:lvl>
    <w:lvl w:ilvl="3" w:tplc="280A0001" w:tentative="1">
      <w:start w:val="1"/>
      <w:numFmt w:val="bullet"/>
      <w:lvlText w:val=""/>
      <w:lvlJc w:val="left"/>
      <w:pPr>
        <w:ind w:left="3521" w:hanging="360"/>
      </w:pPr>
      <w:rPr>
        <w:rFonts w:ascii="Symbol" w:hAnsi="Symbol" w:hint="default"/>
      </w:rPr>
    </w:lvl>
    <w:lvl w:ilvl="4" w:tplc="280A0003" w:tentative="1">
      <w:start w:val="1"/>
      <w:numFmt w:val="bullet"/>
      <w:lvlText w:val="o"/>
      <w:lvlJc w:val="left"/>
      <w:pPr>
        <w:ind w:left="4241" w:hanging="360"/>
      </w:pPr>
      <w:rPr>
        <w:rFonts w:ascii="Courier New" w:hAnsi="Courier New" w:cs="Courier New" w:hint="default"/>
      </w:rPr>
    </w:lvl>
    <w:lvl w:ilvl="5" w:tplc="280A0005" w:tentative="1">
      <w:start w:val="1"/>
      <w:numFmt w:val="bullet"/>
      <w:lvlText w:val=""/>
      <w:lvlJc w:val="left"/>
      <w:pPr>
        <w:ind w:left="4961" w:hanging="360"/>
      </w:pPr>
      <w:rPr>
        <w:rFonts w:ascii="Wingdings" w:hAnsi="Wingdings" w:hint="default"/>
      </w:rPr>
    </w:lvl>
    <w:lvl w:ilvl="6" w:tplc="280A0001" w:tentative="1">
      <w:start w:val="1"/>
      <w:numFmt w:val="bullet"/>
      <w:lvlText w:val=""/>
      <w:lvlJc w:val="left"/>
      <w:pPr>
        <w:ind w:left="5681" w:hanging="360"/>
      </w:pPr>
      <w:rPr>
        <w:rFonts w:ascii="Symbol" w:hAnsi="Symbol" w:hint="default"/>
      </w:rPr>
    </w:lvl>
    <w:lvl w:ilvl="7" w:tplc="280A0003" w:tentative="1">
      <w:start w:val="1"/>
      <w:numFmt w:val="bullet"/>
      <w:lvlText w:val="o"/>
      <w:lvlJc w:val="left"/>
      <w:pPr>
        <w:ind w:left="6401" w:hanging="360"/>
      </w:pPr>
      <w:rPr>
        <w:rFonts w:ascii="Courier New" w:hAnsi="Courier New" w:cs="Courier New" w:hint="default"/>
      </w:rPr>
    </w:lvl>
    <w:lvl w:ilvl="8" w:tplc="280A0005" w:tentative="1">
      <w:start w:val="1"/>
      <w:numFmt w:val="bullet"/>
      <w:lvlText w:val=""/>
      <w:lvlJc w:val="left"/>
      <w:pPr>
        <w:ind w:left="7121" w:hanging="360"/>
      </w:pPr>
      <w:rPr>
        <w:rFonts w:ascii="Wingdings" w:hAnsi="Wingdings" w:hint="default"/>
      </w:rPr>
    </w:lvl>
  </w:abstractNum>
  <w:abstractNum w:abstractNumId="7" w15:restartNumberingAfterBreak="0">
    <w:nsid w:val="1E333708"/>
    <w:multiLevelType w:val="hybridMultilevel"/>
    <w:tmpl w:val="E08E4500"/>
    <w:lvl w:ilvl="0" w:tplc="280A0001">
      <w:start w:val="1"/>
      <w:numFmt w:val="bullet"/>
      <w:lvlText w:val=""/>
      <w:lvlJc w:val="left"/>
      <w:pPr>
        <w:ind w:left="1361" w:hanging="360"/>
      </w:pPr>
      <w:rPr>
        <w:rFonts w:ascii="Symbol" w:hAnsi="Symbol" w:hint="default"/>
      </w:rPr>
    </w:lvl>
    <w:lvl w:ilvl="1" w:tplc="280A0003" w:tentative="1">
      <w:start w:val="1"/>
      <w:numFmt w:val="bullet"/>
      <w:lvlText w:val="o"/>
      <w:lvlJc w:val="left"/>
      <w:pPr>
        <w:ind w:left="2081" w:hanging="360"/>
      </w:pPr>
      <w:rPr>
        <w:rFonts w:ascii="Courier New" w:hAnsi="Courier New" w:cs="Courier New" w:hint="default"/>
      </w:rPr>
    </w:lvl>
    <w:lvl w:ilvl="2" w:tplc="280A0005" w:tentative="1">
      <w:start w:val="1"/>
      <w:numFmt w:val="bullet"/>
      <w:lvlText w:val=""/>
      <w:lvlJc w:val="left"/>
      <w:pPr>
        <w:ind w:left="2801" w:hanging="360"/>
      </w:pPr>
      <w:rPr>
        <w:rFonts w:ascii="Wingdings" w:hAnsi="Wingdings" w:hint="default"/>
      </w:rPr>
    </w:lvl>
    <w:lvl w:ilvl="3" w:tplc="280A0001" w:tentative="1">
      <w:start w:val="1"/>
      <w:numFmt w:val="bullet"/>
      <w:lvlText w:val=""/>
      <w:lvlJc w:val="left"/>
      <w:pPr>
        <w:ind w:left="3521" w:hanging="360"/>
      </w:pPr>
      <w:rPr>
        <w:rFonts w:ascii="Symbol" w:hAnsi="Symbol" w:hint="default"/>
      </w:rPr>
    </w:lvl>
    <w:lvl w:ilvl="4" w:tplc="280A0003" w:tentative="1">
      <w:start w:val="1"/>
      <w:numFmt w:val="bullet"/>
      <w:lvlText w:val="o"/>
      <w:lvlJc w:val="left"/>
      <w:pPr>
        <w:ind w:left="4241" w:hanging="360"/>
      </w:pPr>
      <w:rPr>
        <w:rFonts w:ascii="Courier New" w:hAnsi="Courier New" w:cs="Courier New" w:hint="default"/>
      </w:rPr>
    </w:lvl>
    <w:lvl w:ilvl="5" w:tplc="280A0005" w:tentative="1">
      <w:start w:val="1"/>
      <w:numFmt w:val="bullet"/>
      <w:lvlText w:val=""/>
      <w:lvlJc w:val="left"/>
      <w:pPr>
        <w:ind w:left="4961" w:hanging="360"/>
      </w:pPr>
      <w:rPr>
        <w:rFonts w:ascii="Wingdings" w:hAnsi="Wingdings" w:hint="default"/>
      </w:rPr>
    </w:lvl>
    <w:lvl w:ilvl="6" w:tplc="280A0001" w:tentative="1">
      <w:start w:val="1"/>
      <w:numFmt w:val="bullet"/>
      <w:lvlText w:val=""/>
      <w:lvlJc w:val="left"/>
      <w:pPr>
        <w:ind w:left="5681" w:hanging="360"/>
      </w:pPr>
      <w:rPr>
        <w:rFonts w:ascii="Symbol" w:hAnsi="Symbol" w:hint="default"/>
      </w:rPr>
    </w:lvl>
    <w:lvl w:ilvl="7" w:tplc="280A0003" w:tentative="1">
      <w:start w:val="1"/>
      <w:numFmt w:val="bullet"/>
      <w:lvlText w:val="o"/>
      <w:lvlJc w:val="left"/>
      <w:pPr>
        <w:ind w:left="6401" w:hanging="360"/>
      </w:pPr>
      <w:rPr>
        <w:rFonts w:ascii="Courier New" w:hAnsi="Courier New" w:cs="Courier New" w:hint="default"/>
      </w:rPr>
    </w:lvl>
    <w:lvl w:ilvl="8" w:tplc="280A0005" w:tentative="1">
      <w:start w:val="1"/>
      <w:numFmt w:val="bullet"/>
      <w:lvlText w:val=""/>
      <w:lvlJc w:val="left"/>
      <w:pPr>
        <w:ind w:left="7121" w:hanging="360"/>
      </w:pPr>
      <w:rPr>
        <w:rFonts w:ascii="Wingdings" w:hAnsi="Wingdings" w:hint="default"/>
      </w:rPr>
    </w:lvl>
  </w:abstractNum>
  <w:abstractNum w:abstractNumId="8" w15:restartNumberingAfterBreak="0">
    <w:nsid w:val="2CDF2823"/>
    <w:multiLevelType w:val="hybridMultilevel"/>
    <w:tmpl w:val="E0ACC0C4"/>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9" w15:restartNumberingAfterBreak="0">
    <w:nsid w:val="2F434D0B"/>
    <w:multiLevelType w:val="hybridMultilevel"/>
    <w:tmpl w:val="98E65C62"/>
    <w:lvl w:ilvl="0" w:tplc="280A0005">
      <w:start w:val="1"/>
      <w:numFmt w:val="bullet"/>
      <w:lvlText w:val=""/>
      <w:lvlJc w:val="left"/>
      <w:pPr>
        <w:ind w:left="1571" w:hanging="360"/>
      </w:pPr>
      <w:rPr>
        <w:rFonts w:ascii="Wingdings" w:hAnsi="Wingdings" w:hint="default"/>
      </w:rPr>
    </w:lvl>
    <w:lvl w:ilvl="1" w:tplc="280A000B">
      <w:start w:val="1"/>
      <w:numFmt w:val="bullet"/>
      <w:lvlText w:val=""/>
      <w:lvlJc w:val="left"/>
      <w:pPr>
        <w:ind w:left="2291" w:hanging="360"/>
      </w:pPr>
      <w:rPr>
        <w:rFonts w:ascii="Wingdings" w:hAnsi="Wingdings" w:hint="default"/>
      </w:rPr>
    </w:lvl>
    <w:lvl w:ilvl="2" w:tplc="280A0005">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10" w15:restartNumberingAfterBreak="0">
    <w:nsid w:val="30BA058A"/>
    <w:multiLevelType w:val="hybridMultilevel"/>
    <w:tmpl w:val="499AE62A"/>
    <w:lvl w:ilvl="0" w:tplc="280A0017">
      <w:start w:val="1"/>
      <w:numFmt w:val="lowerLetter"/>
      <w:lvlText w:val="%1)"/>
      <w:lvlJc w:val="left"/>
      <w:pPr>
        <w:ind w:left="1571" w:hanging="360"/>
      </w:pPr>
      <w:rPr>
        <w:rFonts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11" w15:restartNumberingAfterBreak="0">
    <w:nsid w:val="324830B7"/>
    <w:multiLevelType w:val="hybridMultilevel"/>
    <w:tmpl w:val="31E815BC"/>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12" w15:restartNumberingAfterBreak="0">
    <w:nsid w:val="3B172A15"/>
    <w:multiLevelType w:val="hybridMultilevel"/>
    <w:tmpl w:val="382C4546"/>
    <w:lvl w:ilvl="0" w:tplc="DD56C1EA">
      <w:start w:val="1"/>
      <w:numFmt w:val="lowerRoman"/>
      <w:lvlText w:val="(%1)"/>
      <w:lvlJc w:val="left"/>
      <w:pPr>
        <w:ind w:left="1004" w:hanging="360"/>
      </w:pPr>
      <w:rPr>
        <w:rFonts w:hint="default"/>
      </w:r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13" w15:restartNumberingAfterBreak="0">
    <w:nsid w:val="3C7C19A5"/>
    <w:multiLevelType w:val="hybridMultilevel"/>
    <w:tmpl w:val="FAC6057A"/>
    <w:lvl w:ilvl="0" w:tplc="280A0001">
      <w:start w:val="1"/>
      <w:numFmt w:val="bullet"/>
      <w:lvlText w:val=""/>
      <w:lvlJc w:val="left"/>
      <w:pPr>
        <w:ind w:left="1855" w:hanging="360"/>
      </w:pPr>
      <w:rPr>
        <w:rFonts w:ascii="Symbol" w:hAnsi="Symbol" w:hint="default"/>
      </w:rPr>
    </w:lvl>
    <w:lvl w:ilvl="1" w:tplc="280A0003" w:tentative="1">
      <w:start w:val="1"/>
      <w:numFmt w:val="bullet"/>
      <w:lvlText w:val="o"/>
      <w:lvlJc w:val="left"/>
      <w:pPr>
        <w:ind w:left="2575" w:hanging="360"/>
      </w:pPr>
      <w:rPr>
        <w:rFonts w:ascii="Courier New" w:hAnsi="Courier New" w:cs="Courier New" w:hint="default"/>
      </w:rPr>
    </w:lvl>
    <w:lvl w:ilvl="2" w:tplc="280A0005" w:tentative="1">
      <w:start w:val="1"/>
      <w:numFmt w:val="bullet"/>
      <w:lvlText w:val=""/>
      <w:lvlJc w:val="left"/>
      <w:pPr>
        <w:ind w:left="3295" w:hanging="360"/>
      </w:pPr>
      <w:rPr>
        <w:rFonts w:ascii="Wingdings" w:hAnsi="Wingdings" w:hint="default"/>
      </w:rPr>
    </w:lvl>
    <w:lvl w:ilvl="3" w:tplc="280A0001" w:tentative="1">
      <w:start w:val="1"/>
      <w:numFmt w:val="bullet"/>
      <w:lvlText w:val=""/>
      <w:lvlJc w:val="left"/>
      <w:pPr>
        <w:ind w:left="4015" w:hanging="360"/>
      </w:pPr>
      <w:rPr>
        <w:rFonts w:ascii="Symbol" w:hAnsi="Symbol" w:hint="default"/>
      </w:rPr>
    </w:lvl>
    <w:lvl w:ilvl="4" w:tplc="280A0003" w:tentative="1">
      <w:start w:val="1"/>
      <w:numFmt w:val="bullet"/>
      <w:lvlText w:val="o"/>
      <w:lvlJc w:val="left"/>
      <w:pPr>
        <w:ind w:left="4735" w:hanging="360"/>
      </w:pPr>
      <w:rPr>
        <w:rFonts w:ascii="Courier New" w:hAnsi="Courier New" w:cs="Courier New" w:hint="default"/>
      </w:rPr>
    </w:lvl>
    <w:lvl w:ilvl="5" w:tplc="280A0005" w:tentative="1">
      <w:start w:val="1"/>
      <w:numFmt w:val="bullet"/>
      <w:lvlText w:val=""/>
      <w:lvlJc w:val="left"/>
      <w:pPr>
        <w:ind w:left="5455" w:hanging="360"/>
      </w:pPr>
      <w:rPr>
        <w:rFonts w:ascii="Wingdings" w:hAnsi="Wingdings" w:hint="default"/>
      </w:rPr>
    </w:lvl>
    <w:lvl w:ilvl="6" w:tplc="280A0001" w:tentative="1">
      <w:start w:val="1"/>
      <w:numFmt w:val="bullet"/>
      <w:lvlText w:val=""/>
      <w:lvlJc w:val="left"/>
      <w:pPr>
        <w:ind w:left="6175" w:hanging="360"/>
      </w:pPr>
      <w:rPr>
        <w:rFonts w:ascii="Symbol" w:hAnsi="Symbol" w:hint="default"/>
      </w:rPr>
    </w:lvl>
    <w:lvl w:ilvl="7" w:tplc="280A0003" w:tentative="1">
      <w:start w:val="1"/>
      <w:numFmt w:val="bullet"/>
      <w:lvlText w:val="o"/>
      <w:lvlJc w:val="left"/>
      <w:pPr>
        <w:ind w:left="6895" w:hanging="360"/>
      </w:pPr>
      <w:rPr>
        <w:rFonts w:ascii="Courier New" w:hAnsi="Courier New" w:cs="Courier New" w:hint="default"/>
      </w:rPr>
    </w:lvl>
    <w:lvl w:ilvl="8" w:tplc="280A0005" w:tentative="1">
      <w:start w:val="1"/>
      <w:numFmt w:val="bullet"/>
      <w:lvlText w:val=""/>
      <w:lvlJc w:val="left"/>
      <w:pPr>
        <w:ind w:left="7615" w:hanging="360"/>
      </w:pPr>
      <w:rPr>
        <w:rFonts w:ascii="Wingdings" w:hAnsi="Wingdings" w:hint="default"/>
      </w:rPr>
    </w:lvl>
  </w:abstractNum>
  <w:abstractNum w:abstractNumId="14" w15:restartNumberingAfterBreak="0">
    <w:nsid w:val="431C4709"/>
    <w:multiLevelType w:val="hybridMultilevel"/>
    <w:tmpl w:val="B82293D4"/>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15" w15:restartNumberingAfterBreak="0">
    <w:nsid w:val="449F44CE"/>
    <w:multiLevelType w:val="hybridMultilevel"/>
    <w:tmpl w:val="9A902324"/>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6" w15:restartNumberingAfterBreak="0">
    <w:nsid w:val="451201FA"/>
    <w:multiLevelType w:val="hybridMultilevel"/>
    <w:tmpl w:val="0E566732"/>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17" w15:restartNumberingAfterBreak="0">
    <w:nsid w:val="45A91CAB"/>
    <w:multiLevelType w:val="hybridMultilevel"/>
    <w:tmpl w:val="FAF29D9A"/>
    <w:lvl w:ilvl="0" w:tplc="280A0001">
      <w:start w:val="1"/>
      <w:numFmt w:val="bullet"/>
      <w:lvlText w:val=""/>
      <w:lvlJc w:val="left"/>
      <w:pPr>
        <w:ind w:left="423" w:hanging="360"/>
      </w:pPr>
      <w:rPr>
        <w:rFonts w:ascii="Symbol" w:hAnsi="Symbol" w:hint="default"/>
      </w:rPr>
    </w:lvl>
    <w:lvl w:ilvl="1" w:tplc="280A0003" w:tentative="1">
      <w:start w:val="1"/>
      <w:numFmt w:val="bullet"/>
      <w:lvlText w:val="o"/>
      <w:lvlJc w:val="left"/>
      <w:pPr>
        <w:ind w:left="1143" w:hanging="360"/>
      </w:pPr>
      <w:rPr>
        <w:rFonts w:ascii="Courier New" w:hAnsi="Courier New" w:cs="Courier New" w:hint="default"/>
      </w:rPr>
    </w:lvl>
    <w:lvl w:ilvl="2" w:tplc="280A0005" w:tentative="1">
      <w:start w:val="1"/>
      <w:numFmt w:val="bullet"/>
      <w:lvlText w:val=""/>
      <w:lvlJc w:val="left"/>
      <w:pPr>
        <w:ind w:left="1863" w:hanging="360"/>
      </w:pPr>
      <w:rPr>
        <w:rFonts w:ascii="Wingdings" w:hAnsi="Wingdings" w:hint="default"/>
      </w:rPr>
    </w:lvl>
    <w:lvl w:ilvl="3" w:tplc="280A0001" w:tentative="1">
      <w:start w:val="1"/>
      <w:numFmt w:val="bullet"/>
      <w:lvlText w:val=""/>
      <w:lvlJc w:val="left"/>
      <w:pPr>
        <w:ind w:left="2583" w:hanging="360"/>
      </w:pPr>
      <w:rPr>
        <w:rFonts w:ascii="Symbol" w:hAnsi="Symbol" w:hint="default"/>
      </w:rPr>
    </w:lvl>
    <w:lvl w:ilvl="4" w:tplc="280A0003" w:tentative="1">
      <w:start w:val="1"/>
      <w:numFmt w:val="bullet"/>
      <w:lvlText w:val="o"/>
      <w:lvlJc w:val="left"/>
      <w:pPr>
        <w:ind w:left="3303" w:hanging="360"/>
      </w:pPr>
      <w:rPr>
        <w:rFonts w:ascii="Courier New" w:hAnsi="Courier New" w:cs="Courier New" w:hint="default"/>
      </w:rPr>
    </w:lvl>
    <w:lvl w:ilvl="5" w:tplc="280A0005" w:tentative="1">
      <w:start w:val="1"/>
      <w:numFmt w:val="bullet"/>
      <w:lvlText w:val=""/>
      <w:lvlJc w:val="left"/>
      <w:pPr>
        <w:ind w:left="4023" w:hanging="360"/>
      </w:pPr>
      <w:rPr>
        <w:rFonts w:ascii="Wingdings" w:hAnsi="Wingdings" w:hint="default"/>
      </w:rPr>
    </w:lvl>
    <w:lvl w:ilvl="6" w:tplc="280A0001" w:tentative="1">
      <w:start w:val="1"/>
      <w:numFmt w:val="bullet"/>
      <w:lvlText w:val=""/>
      <w:lvlJc w:val="left"/>
      <w:pPr>
        <w:ind w:left="4743" w:hanging="360"/>
      </w:pPr>
      <w:rPr>
        <w:rFonts w:ascii="Symbol" w:hAnsi="Symbol" w:hint="default"/>
      </w:rPr>
    </w:lvl>
    <w:lvl w:ilvl="7" w:tplc="280A0003" w:tentative="1">
      <w:start w:val="1"/>
      <w:numFmt w:val="bullet"/>
      <w:lvlText w:val="o"/>
      <w:lvlJc w:val="left"/>
      <w:pPr>
        <w:ind w:left="5463" w:hanging="360"/>
      </w:pPr>
      <w:rPr>
        <w:rFonts w:ascii="Courier New" w:hAnsi="Courier New" w:cs="Courier New" w:hint="default"/>
      </w:rPr>
    </w:lvl>
    <w:lvl w:ilvl="8" w:tplc="280A0005" w:tentative="1">
      <w:start w:val="1"/>
      <w:numFmt w:val="bullet"/>
      <w:lvlText w:val=""/>
      <w:lvlJc w:val="left"/>
      <w:pPr>
        <w:ind w:left="6183" w:hanging="360"/>
      </w:pPr>
      <w:rPr>
        <w:rFonts w:ascii="Wingdings" w:hAnsi="Wingdings" w:hint="default"/>
      </w:rPr>
    </w:lvl>
  </w:abstractNum>
  <w:abstractNum w:abstractNumId="18" w15:restartNumberingAfterBreak="0">
    <w:nsid w:val="498944BA"/>
    <w:multiLevelType w:val="hybridMultilevel"/>
    <w:tmpl w:val="8B7460BA"/>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19" w15:restartNumberingAfterBreak="0">
    <w:nsid w:val="4F217556"/>
    <w:multiLevelType w:val="hybridMultilevel"/>
    <w:tmpl w:val="CBECC098"/>
    <w:lvl w:ilvl="0" w:tplc="C5B4338C">
      <w:start w:val="1"/>
      <w:numFmt w:val="lowerLetter"/>
      <w:lvlText w:val="%1)"/>
      <w:lvlJc w:val="left"/>
      <w:pPr>
        <w:ind w:left="786" w:hanging="36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20" w15:restartNumberingAfterBreak="0">
    <w:nsid w:val="55626061"/>
    <w:multiLevelType w:val="hybridMultilevel"/>
    <w:tmpl w:val="AB928C98"/>
    <w:lvl w:ilvl="0" w:tplc="280A0001">
      <w:start w:val="1"/>
      <w:numFmt w:val="bullet"/>
      <w:lvlText w:val=""/>
      <w:lvlJc w:val="left"/>
      <w:pPr>
        <w:ind w:left="1361" w:hanging="360"/>
      </w:pPr>
      <w:rPr>
        <w:rFonts w:ascii="Symbol" w:hAnsi="Symbol" w:hint="default"/>
      </w:rPr>
    </w:lvl>
    <w:lvl w:ilvl="1" w:tplc="280A0003" w:tentative="1">
      <w:start w:val="1"/>
      <w:numFmt w:val="bullet"/>
      <w:lvlText w:val="o"/>
      <w:lvlJc w:val="left"/>
      <w:pPr>
        <w:ind w:left="2081" w:hanging="360"/>
      </w:pPr>
      <w:rPr>
        <w:rFonts w:ascii="Courier New" w:hAnsi="Courier New" w:cs="Courier New" w:hint="default"/>
      </w:rPr>
    </w:lvl>
    <w:lvl w:ilvl="2" w:tplc="280A0005" w:tentative="1">
      <w:start w:val="1"/>
      <w:numFmt w:val="bullet"/>
      <w:lvlText w:val=""/>
      <w:lvlJc w:val="left"/>
      <w:pPr>
        <w:ind w:left="2801" w:hanging="360"/>
      </w:pPr>
      <w:rPr>
        <w:rFonts w:ascii="Wingdings" w:hAnsi="Wingdings" w:hint="default"/>
      </w:rPr>
    </w:lvl>
    <w:lvl w:ilvl="3" w:tplc="280A0001" w:tentative="1">
      <w:start w:val="1"/>
      <w:numFmt w:val="bullet"/>
      <w:lvlText w:val=""/>
      <w:lvlJc w:val="left"/>
      <w:pPr>
        <w:ind w:left="3521" w:hanging="360"/>
      </w:pPr>
      <w:rPr>
        <w:rFonts w:ascii="Symbol" w:hAnsi="Symbol" w:hint="default"/>
      </w:rPr>
    </w:lvl>
    <w:lvl w:ilvl="4" w:tplc="280A0003" w:tentative="1">
      <w:start w:val="1"/>
      <w:numFmt w:val="bullet"/>
      <w:lvlText w:val="o"/>
      <w:lvlJc w:val="left"/>
      <w:pPr>
        <w:ind w:left="4241" w:hanging="360"/>
      </w:pPr>
      <w:rPr>
        <w:rFonts w:ascii="Courier New" w:hAnsi="Courier New" w:cs="Courier New" w:hint="default"/>
      </w:rPr>
    </w:lvl>
    <w:lvl w:ilvl="5" w:tplc="280A0005" w:tentative="1">
      <w:start w:val="1"/>
      <w:numFmt w:val="bullet"/>
      <w:lvlText w:val=""/>
      <w:lvlJc w:val="left"/>
      <w:pPr>
        <w:ind w:left="4961" w:hanging="360"/>
      </w:pPr>
      <w:rPr>
        <w:rFonts w:ascii="Wingdings" w:hAnsi="Wingdings" w:hint="default"/>
      </w:rPr>
    </w:lvl>
    <w:lvl w:ilvl="6" w:tplc="280A0001" w:tentative="1">
      <w:start w:val="1"/>
      <w:numFmt w:val="bullet"/>
      <w:lvlText w:val=""/>
      <w:lvlJc w:val="left"/>
      <w:pPr>
        <w:ind w:left="5681" w:hanging="360"/>
      </w:pPr>
      <w:rPr>
        <w:rFonts w:ascii="Symbol" w:hAnsi="Symbol" w:hint="default"/>
      </w:rPr>
    </w:lvl>
    <w:lvl w:ilvl="7" w:tplc="280A0003" w:tentative="1">
      <w:start w:val="1"/>
      <w:numFmt w:val="bullet"/>
      <w:lvlText w:val="o"/>
      <w:lvlJc w:val="left"/>
      <w:pPr>
        <w:ind w:left="6401" w:hanging="360"/>
      </w:pPr>
      <w:rPr>
        <w:rFonts w:ascii="Courier New" w:hAnsi="Courier New" w:cs="Courier New" w:hint="default"/>
      </w:rPr>
    </w:lvl>
    <w:lvl w:ilvl="8" w:tplc="280A0005" w:tentative="1">
      <w:start w:val="1"/>
      <w:numFmt w:val="bullet"/>
      <w:lvlText w:val=""/>
      <w:lvlJc w:val="left"/>
      <w:pPr>
        <w:ind w:left="7121" w:hanging="360"/>
      </w:pPr>
      <w:rPr>
        <w:rFonts w:ascii="Wingdings" w:hAnsi="Wingdings" w:hint="default"/>
      </w:rPr>
    </w:lvl>
  </w:abstractNum>
  <w:abstractNum w:abstractNumId="21" w15:restartNumberingAfterBreak="0">
    <w:nsid w:val="560D74CF"/>
    <w:multiLevelType w:val="hybridMultilevel"/>
    <w:tmpl w:val="8DB4BAFE"/>
    <w:lvl w:ilvl="0" w:tplc="DD56C1EA">
      <w:start w:val="1"/>
      <w:numFmt w:val="lowerRoman"/>
      <w:lvlText w:val="(%1)"/>
      <w:lvlJc w:val="left"/>
      <w:pPr>
        <w:ind w:left="1571" w:hanging="360"/>
      </w:pPr>
      <w:rPr>
        <w:rFonts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22" w15:restartNumberingAfterBreak="0">
    <w:nsid w:val="61041310"/>
    <w:multiLevelType w:val="hybridMultilevel"/>
    <w:tmpl w:val="1250C400"/>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23" w15:restartNumberingAfterBreak="0">
    <w:nsid w:val="612175C8"/>
    <w:multiLevelType w:val="hybridMultilevel"/>
    <w:tmpl w:val="949804EC"/>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24" w15:restartNumberingAfterBreak="0">
    <w:nsid w:val="68293DEF"/>
    <w:multiLevelType w:val="multilevel"/>
    <w:tmpl w:val="63B6B2B6"/>
    <w:lvl w:ilvl="0">
      <w:start w:val="4"/>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694A19E7"/>
    <w:multiLevelType w:val="multilevel"/>
    <w:tmpl w:val="4A8C56AA"/>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rPr>
        <w:lang w:val="es-PE"/>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6" w15:restartNumberingAfterBreak="0">
    <w:nsid w:val="6CF24825"/>
    <w:multiLevelType w:val="hybridMultilevel"/>
    <w:tmpl w:val="A0B83EB6"/>
    <w:lvl w:ilvl="0" w:tplc="2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27" w15:restartNumberingAfterBreak="0">
    <w:nsid w:val="717312D4"/>
    <w:multiLevelType w:val="hybridMultilevel"/>
    <w:tmpl w:val="81CE1EEE"/>
    <w:lvl w:ilvl="0" w:tplc="280A0001">
      <w:start w:val="1"/>
      <w:numFmt w:val="bullet"/>
      <w:lvlText w:val=""/>
      <w:lvlJc w:val="left"/>
      <w:pPr>
        <w:ind w:left="1428" w:hanging="360"/>
      </w:pPr>
      <w:rPr>
        <w:rFonts w:ascii="Symbol" w:hAnsi="Symbol"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abstractNum w:abstractNumId="28" w15:restartNumberingAfterBreak="0">
    <w:nsid w:val="783F550B"/>
    <w:multiLevelType w:val="hybridMultilevel"/>
    <w:tmpl w:val="7BC0F780"/>
    <w:lvl w:ilvl="0" w:tplc="280A000F">
      <w:start w:val="1"/>
      <w:numFmt w:val="decimal"/>
      <w:lvlText w:val="%1."/>
      <w:lvlJc w:val="left"/>
      <w:pPr>
        <w:ind w:left="717" w:hanging="360"/>
      </w:pPr>
    </w:lvl>
    <w:lvl w:ilvl="1" w:tplc="280A0019" w:tentative="1">
      <w:start w:val="1"/>
      <w:numFmt w:val="lowerLetter"/>
      <w:lvlText w:val="%2."/>
      <w:lvlJc w:val="left"/>
      <w:pPr>
        <w:ind w:left="1437" w:hanging="360"/>
      </w:pPr>
    </w:lvl>
    <w:lvl w:ilvl="2" w:tplc="280A001B" w:tentative="1">
      <w:start w:val="1"/>
      <w:numFmt w:val="lowerRoman"/>
      <w:lvlText w:val="%3."/>
      <w:lvlJc w:val="right"/>
      <w:pPr>
        <w:ind w:left="2157" w:hanging="180"/>
      </w:pPr>
    </w:lvl>
    <w:lvl w:ilvl="3" w:tplc="280A000F" w:tentative="1">
      <w:start w:val="1"/>
      <w:numFmt w:val="decimal"/>
      <w:lvlText w:val="%4."/>
      <w:lvlJc w:val="left"/>
      <w:pPr>
        <w:ind w:left="2877" w:hanging="360"/>
      </w:pPr>
    </w:lvl>
    <w:lvl w:ilvl="4" w:tplc="280A0019" w:tentative="1">
      <w:start w:val="1"/>
      <w:numFmt w:val="lowerLetter"/>
      <w:lvlText w:val="%5."/>
      <w:lvlJc w:val="left"/>
      <w:pPr>
        <w:ind w:left="3597" w:hanging="360"/>
      </w:pPr>
    </w:lvl>
    <w:lvl w:ilvl="5" w:tplc="280A001B" w:tentative="1">
      <w:start w:val="1"/>
      <w:numFmt w:val="lowerRoman"/>
      <w:lvlText w:val="%6."/>
      <w:lvlJc w:val="right"/>
      <w:pPr>
        <w:ind w:left="4317" w:hanging="180"/>
      </w:pPr>
    </w:lvl>
    <w:lvl w:ilvl="6" w:tplc="280A000F" w:tentative="1">
      <w:start w:val="1"/>
      <w:numFmt w:val="decimal"/>
      <w:lvlText w:val="%7."/>
      <w:lvlJc w:val="left"/>
      <w:pPr>
        <w:ind w:left="5037" w:hanging="360"/>
      </w:pPr>
    </w:lvl>
    <w:lvl w:ilvl="7" w:tplc="280A0019" w:tentative="1">
      <w:start w:val="1"/>
      <w:numFmt w:val="lowerLetter"/>
      <w:lvlText w:val="%8."/>
      <w:lvlJc w:val="left"/>
      <w:pPr>
        <w:ind w:left="5757" w:hanging="360"/>
      </w:pPr>
    </w:lvl>
    <w:lvl w:ilvl="8" w:tplc="280A001B" w:tentative="1">
      <w:start w:val="1"/>
      <w:numFmt w:val="lowerRoman"/>
      <w:lvlText w:val="%9."/>
      <w:lvlJc w:val="right"/>
      <w:pPr>
        <w:ind w:left="6477" w:hanging="180"/>
      </w:pPr>
    </w:lvl>
  </w:abstractNum>
  <w:abstractNum w:abstractNumId="29" w15:restartNumberingAfterBreak="0">
    <w:nsid w:val="79660E69"/>
    <w:multiLevelType w:val="hybridMultilevel"/>
    <w:tmpl w:val="D444D460"/>
    <w:lvl w:ilvl="0" w:tplc="840E8488">
      <w:start w:val="1"/>
      <w:numFmt w:val="lowerRoman"/>
      <w:lvlText w:val="(%1)"/>
      <w:lvlJc w:val="left"/>
      <w:pPr>
        <w:ind w:left="1146" w:hanging="72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30" w15:restartNumberingAfterBreak="0">
    <w:nsid w:val="7DB84522"/>
    <w:multiLevelType w:val="hybridMultilevel"/>
    <w:tmpl w:val="B880AA94"/>
    <w:lvl w:ilvl="0" w:tplc="DD56C1EA">
      <w:start w:val="1"/>
      <w:numFmt w:val="lowerRoman"/>
      <w:lvlText w:val="(%1)"/>
      <w:lvlJc w:val="left"/>
      <w:pPr>
        <w:ind w:left="1004" w:hanging="360"/>
      </w:pPr>
      <w:rPr>
        <w:rFonts w:hint="default"/>
      </w:r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31" w15:restartNumberingAfterBreak="0">
    <w:nsid w:val="7F413B8A"/>
    <w:multiLevelType w:val="hybridMultilevel"/>
    <w:tmpl w:val="08200CF8"/>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num w:numId="1">
    <w:abstractNumId w:val="30"/>
  </w:num>
  <w:num w:numId="2">
    <w:abstractNumId w:val="12"/>
  </w:num>
  <w:num w:numId="3">
    <w:abstractNumId w:val="19"/>
  </w:num>
  <w:num w:numId="4">
    <w:abstractNumId w:val="29"/>
  </w:num>
  <w:num w:numId="5">
    <w:abstractNumId w:val="2"/>
  </w:num>
  <w:num w:numId="6">
    <w:abstractNumId w:val="17"/>
  </w:num>
  <w:num w:numId="7">
    <w:abstractNumId w:val="18"/>
  </w:num>
  <w:num w:numId="8">
    <w:abstractNumId w:val="9"/>
  </w:num>
  <w:num w:numId="9">
    <w:abstractNumId w:val="14"/>
  </w:num>
  <w:num w:numId="10">
    <w:abstractNumId w:val="16"/>
  </w:num>
  <w:num w:numId="11">
    <w:abstractNumId w:val="31"/>
  </w:num>
  <w:num w:numId="12">
    <w:abstractNumId w:val="23"/>
  </w:num>
  <w:num w:numId="13">
    <w:abstractNumId w:val="22"/>
  </w:num>
  <w:num w:numId="14">
    <w:abstractNumId w:val="20"/>
  </w:num>
  <w:num w:numId="15">
    <w:abstractNumId w:val="24"/>
  </w:num>
  <w:num w:numId="16">
    <w:abstractNumId w:val="0"/>
  </w:num>
  <w:num w:numId="17">
    <w:abstractNumId w:val="4"/>
  </w:num>
  <w:num w:numId="18">
    <w:abstractNumId w:val="21"/>
  </w:num>
  <w:num w:numId="19">
    <w:abstractNumId w:val="3"/>
  </w:num>
  <w:num w:numId="20">
    <w:abstractNumId w:val="1"/>
  </w:num>
  <w:num w:numId="21">
    <w:abstractNumId w:val="8"/>
  </w:num>
  <w:num w:numId="22">
    <w:abstractNumId w:val="6"/>
  </w:num>
  <w:num w:numId="23">
    <w:abstractNumId w:val="28"/>
  </w:num>
  <w:num w:numId="24">
    <w:abstractNumId w:val="25"/>
  </w:num>
  <w:num w:numId="25">
    <w:abstractNumId w:val="7"/>
  </w:num>
  <w:num w:numId="26">
    <w:abstractNumId w:val="13"/>
  </w:num>
  <w:num w:numId="27">
    <w:abstractNumId w:val="10"/>
  </w:num>
  <w:num w:numId="28">
    <w:abstractNumId w:val="5"/>
  </w:num>
  <w:num w:numId="29">
    <w:abstractNumId w:val="26"/>
  </w:num>
  <w:num w:numId="30">
    <w:abstractNumId w:val="11"/>
  </w:num>
  <w:num w:numId="31">
    <w:abstractNumId w:val="15"/>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pt-BR"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s-MX" w:vendorID="64" w:dllVersion="6" w:nlCheck="1" w:checkStyle="0"/>
  <w:activeWritingStyle w:appName="MSWord" w:lang="es-PE" w:vendorID="64" w:dllVersion="6" w:nlCheck="1" w:checkStyle="0"/>
  <w:activeWritingStyle w:appName="MSWord" w:lang="es-MX" w:vendorID="64" w:dllVersion="0" w:nlCheck="1" w:checkStyle="0"/>
  <w:activeWritingStyle w:appName="MSWord" w:lang="es-ES_tradnl" w:vendorID="64" w:dllVersion="0" w:nlCheck="1" w:checkStyle="0"/>
  <w:activeWritingStyle w:appName="MSWord" w:lang="es-PE" w:vendorID="64" w:dllVersion="0" w:nlCheck="1" w:checkStyle="0"/>
  <w:activeWritingStyle w:appName="MSWord" w:lang="es-ES" w:vendorID="64" w:dllVersion="0" w:nlCheck="1" w:checkStyle="0"/>
  <w:activeWritingStyle w:appName="MSWord" w:lang="es-MX" w:vendorID="64" w:dllVersion="131078" w:nlCheck="1" w:checkStyle="0"/>
  <w:activeWritingStyle w:appName="MSWord" w:lang="es-ES_tradnl" w:vendorID="64" w:dllVersion="131078" w:nlCheck="1" w:checkStyle="0"/>
  <w:activeWritingStyle w:appName="MSWord" w:lang="es-PE" w:vendorID="64" w:dllVersion="131078" w:nlCheck="1" w:checkStyle="0"/>
  <w:activeWritingStyle w:appName="MSWord" w:lang="es-ES" w:vendorID="64" w:dllVersion="131078" w:nlCheck="1" w:checkStyle="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71C"/>
    <w:rsid w:val="00000B9D"/>
    <w:rsid w:val="00002134"/>
    <w:rsid w:val="00002B1E"/>
    <w:rsid w:val="000034AC"/>
    <w:rsid w:val="00004033"/>
    <w:rsid w:val="00004036"/>
    <w:rsid w:val="00005AE3"/>
    <w:rsid w:val="00006E69"/>
    <w:rsid w:val="00006F19"/>
    <w:rsid w:val="000105A4"/>
    <w:rsid w:val="00010918"/>
    <w:rsid w:val="00011EC1"/>
    <w:rsid w:val="00012B03"/>
    <w:rsid w:val="000147E7"/>
    <w:rsid w:val="0001495D"/>
    <w:rsid w:val="00014FD1"/>
    <w:rsid w:val="00015CC5"/>
    <w:rsid w:val="00027EBA"/>
    <w:rsid w:val="00027F55"/>
    <w:rsid w:val="00030821"/>
    <w:rsid w:val="00031A04"/>
    <w:rsid w:val="00033B39"/>
    <w:rsid w:val="00036CA8"/>
    <w:rsid w:val="000372B1"/>
    <w:rsid w:val="0004038A"/>
    <w:rsid w:val="00040DF6"/>
    <w:rsid w:val="000425D2"/>
    <w:rsid w:val="00043A5E"/>
    <w:rsid w:val="0004570F"/>
    <w:rsid w:val="0005336A"/>
    <w:rsid w:val="00055660"/>
    <w:rsid w:val="00056A81"/>
    <w:rsid w:val="00064409"/>
    <w:rsid w:val="00064DC2"/>
    <w:rsid w:val="00067E6C"/>
    <w:rsid w:val="000749EE"/>
    <w:rsid w:val="00074E6B"/>
    <w:rsid w:val="000759BD"/>
    <w:rsid w:val="00075D7D"/>
    <w:rsid w:val="00081E0B"/>
    <w:rsid w:val="00082A54"/>
    <w:rsid w:val="00084968"/>
    <w:rsid w:val="0008597A"/>
    <w:rsid w:val="00087649"/>
    <w:rsid w:val="00087EC8"/>
    <w:rsid w:val="0009054F"/>
    <w:rsid w:val="000912BB"/>
    <w:rsid w:val="0009235A"/>
    <w:rsid w:val="00092702"/>
    <w:rsid w:val="0009376D"/>
    <w:rsid w:val="00093D44"/>
    <w:rsid w:val="000A0181"/>
    <w:rsid w:val="000A2441"/>
    <w:rsid w:val="000A3D0F"/>
    <w:rsid w:val="000A62FD"/>
    <w:rsid w:val="000B1124"/>
    <w:rsid w:val="000B11D5"/>
    <w:rsid w:val="000B20EA"/>
    <w:rsid w:val="000B25E5"/>
    <w:rsid w:val="000B2654"/>
    <w:rsid w:val="000B28FA"/>
    <w:rsid w:val="000B356B"/>
    <w:rsid w:val="000B36ED"/>
    <w:rsid w:val="000B7D54"/>
    <w:rsid w:val="000C2228"/>
    <w:rsid w:val="000C263E"/>
    <w:rsid w:val="000C4368"/>
    <w:rsid w:val="000C7B53"/>
    <w:rsid w:val="000D4E34"/>
    <w:rsid w:val="000D722A"/>
    <w:rsid w:val="000E04F2"/>
    <w:rsid w:val="000E098C"/>
    <w:rsid w:val="000E1038"/>
    <w:rsid w:val="000E1AEB"/>
    <w:rsid w:val="000E35E3"/>
    <w:rsid w:val="000E4B8D"/>
    <w:rsid w:val="000E5931"/>
    <w:rsid w:val="000E70E1"/>
    <w:rsid w:val="000E7A99"/>
    <w:rsid w:val="000F23E4"/>
    <w:rsid w:val="000F4DD9"/>
    <w:rsid w:val="000F78C9"/>
    <w:rsid w:val="001003B5"/>
    <w:rsid w:val="0010186D"/>
    <w:rsid w:val="0010407F"/>
    <w:rsid w:val="0010433E"/>
    <w:rsid w:val="001121EF"/>
    <w:rsid w:val="00115637"/>
    <w:rsid w:val="001156A4"/>
    <w:rsid w:val="00115F9E"/>
    <w:rsid w:val="00120479"/>
    <w:rsid w:val="00121CA7"/>
    <w:rsid w:val="00124950"/>
    <w:rsid w:val="001269D1"/>
    <w:rsid w:val="00127980"/>
    <w:rsid w:val="00132147"/>
    <w:rsid w:val="001324F5"/>
    <w:rsid w:val="0013288F"/>
    <w:rsid w:val="001330F0"/>
    <w:rsid w:val="001345D7"/>
    <w:rsid w:val="00136A84"/>
    <w:rsid w:val="00136C4E"/>
    <w:rsid w:val="00142B72"/>
    <w:rsid w:val="00144085"/>
    <w:rsid w:val="00145CCF"/>
    <w:rsid w:val="00145F4B"/>
    <w:rsid w:val="00146F2C"/>
    <w:rsid w:val="00147011"/>
    <w:rsid w:val="001501C5"/>
    <w:rsid w:val="001518B6"/>
    <w:rsid w:val="00151AAD"/>
    <w:rsid w:val="00152B27"/>
    <w:rsid w:val="00152C1A"/>
    <w:rsid w:val="00155A66"/>
    <w:rsid w:val="00156AB0"/>
    <w:rsid w:val="00157CFA"/>
    <w:rsid w:val="00157D7B"/>
    <w:rsid w:val="00162723"/>
    <w:rsid w:val="0016313C"/>
    <w:rsid w:val="0016354F"/>
    <w:rsid w:val="00163F83"/>
    <w:rsid w:val="00164575"/>
    <w:rsid w:val="00166CD8"/>
    <w:rsid w:val="00170E11"/>
    <w:rsid w:val="001773F6"/>
    <w:rsid w:val="00177B4A"/>
    <w:rsid w:val="00180C94"/>
    <w:rsid w:val="00182A08"/>
    <w:rsid w:val="00183C23"/>
    <w:rsid w:val="001850FF"/>
    <w:rsid w:val="001866E3"/>
    <w:rsid w:val="00191123"/>
    <w:rsid w:val="00193AA0"/>
    <w:rsid w:val="00194285"/>
    <w:rsid w:val="00194A79"/>
    <w:rsid w:val="0019555E"/>
    <w:rsid w:val="00197498"/>
    <w:rsid w:val="001979CD"/>
    <w:rsid w:val="001A1D57"/>
    <w:rsid w:val="001A32B9"/>
    <w:rsid w:val="001A6952"/>
    <w:rsid w:val="001A6C64"/>
    <w:rsid w:val="001A7561"/>
    <w:rsid w:val="001A7A70"/>
    <w:rsid w:val="001B0BAE"/>
    <w:rsid w:val="001B172B"/>
    <w:rsid w:val="001B3C9A"/>
    <w:rsid w:val="001B43A0"/>
    <w:rsid w:val="001C0CAD"/>
    <w:rsid w:val="001C5C34"/>
    <w:rsid w:val="001C5F8E"/>
    <w:rsid w:val="001C6A91"/>
    <w:rsid w:val="001C7E0A"/>
    <w:rsid w:val="001D1F9C"/>
    <w:rsid w:val="001D4172"/>
    <w:rsid w:val="001D4C1C"/>
    <w:rsid w:val="001D623F"/>
    <w:rsid w:val="001E11CA"/>
    <w:rsid w:val="001E3AFD"/>
    <w:rsid w:val="001F2A86"/>
    <w:rsid w:val="001F5392"/>
    <w:rsid w:val="002003AF"/>
    <w:rsid w:val="002013EF"/>
    <w:rsid w:val="002029EA"/>
    <w:rsid w:val="002066B2"/>
    <w:rsid w:val="00212A8F"/>
    <w:rsid w:val="00214135"/>
    <w:rsid w:val="0021470B"/>
    <w:rsid w:val="00215076"/>
    <w:rsid w:val="00215A22"/>
    <w:rsid w:val="00216718"/>
    <w:rsid w:val="0021723A"/>
    <w:rsid w:val="00220911"/>
    <w:rsid w:val="002268F8"/>
    <w:rsid w:val="0022763C"/>
    <w:rsid w:val="00227D2D"/>
    <w:rsid w:val="002308F4"/>
    <w:rsid w:val="002312EB"/>
    <w:rsid w:val="00235C10"/>
    <w:rsid w:val="00237850"/>
    <w:rsid w:val="00243AC6"/>
    <w:rsid w:val="002443A2"/>
    <w:rsid w:val="002501F4"/>
    <w:rsid w:val="00251240"/>
    <w:rsid w:val="00252354"/>
    <w:rsid w:val="00255375"/>
    <w:rsid w:val="00256E2F"/>
    <w:rsid w:val="00257971"/>
    <w:rsid w:val="00257BF1"/>
    <w:rsid w:val="002665D1"/>
    <w:rsid w:val="00270FE8"/>
    <w:rsid w:val="00271B2B"/>
    <w:rsid w:val="002752E3"/>
    <w:rsid w:val="00275417"/>
    <w:rsid w:val="00275808"/>
    <w:rsid w:val="00275C7B"/>
    <w:rsid w:val="00275DB2"/>
    <w:rsid w:val="002771A2"/>
    <w:rsid w:val="0028205A"/>
    <w:rsid w:val="00282CC0"/>
    <w:rsid w:val="002851E7"/>
    <w:rsid w:val="002877C5"/>
    <w:rsid w:val="002933F8"/>
    <w:rsid w:val="002965A8"/>
    <w:rsid w:val="00297C08"/>
    <w:rsid w:val="002A6EC0"/>
    <w:rsid w:val="002B261F"/>
    <w:rsid w:val="002B3B6A"/>
    <w:rsid w:val="002B5EFE"/>
    <w:rsid w:val="002C0420"/>
    <w:rsid w:val="002C0484"/>
    <w:rsid w:val="002C05BB"/>
    <w:rsid w:val="002C2C2C"/>
    <w:rsid w:val="002C554E"/>
    <w:rsid w:val="002C6FB2"/>
    <w:rsid w:val="002C7955"/>
    <w:rsid w:val="002D1C0F"/>
    <w:rsid w:val="002D4F40"/>
    <w:rsid w:val="002D62FD"/>
    <w:rsid w:val="002D6301"/>
    <w:rsid w:val="002D6864"/>
    <w:rsid w:val="002D6885"/>
    <w:rsid w:val="002E05B6"/>
    <w:rsid w:val="002E0D65"/>
    <w:rsid w:val="002E3BAF"/>
    <w:rsid w:val="002E45E6"/>
    <w:rsid w:val="002E6B59"/>
    <w:rsid w:val="002E7EEE"/>
    <w:rsid w:val="002F1A63"/>
    <w:rsid w:val="002F2B42"/>
    <w:rsid w:val="002F69C8"/>
    <w:rsid w:val="002F70A4"/>
    <w:rsid w:val="0030063C"/>
    <w:rsid w:val="0030093D"/>
    <w:rsid w:val="00300DA1"/>
    <w:rsid w:val="00302005"/>
    <w:rsid w:val="00304BC2"/>
    <w:rsid w:val="003056BA"/>
    <w:rsid w:val="00306BB3"/>
    <w:rsid w:val="00312F1E"/>
    <w:rsid w:val="00313084"/>
    <w:rsid w:val="00314413"/>
    <w:rsid w:val="00314590"/>
    <w:rsid w:val="0031472C"/>
    <w:rsid w:val="003156DC"/>
    <w:rsid w:val="00317F68"/>
    <w:rsid w:val="00320E82"/>
    <w:rsid w:val="00322FE6"/>
    <w:rsid w:val="00323AD5"/>
    <w:rsid w:val="0032790A"/>
    <w:rsid w:val="0033170E"/>
    <w:rsid w:val="00331EDF"/>
    <w:rsid w:val="00333499"/>
    <w:rsid w:val="00335771"/>
    <w:rsid w:val="00337F0E"/>
    <w:rsid w:val="00342052"/>
    <w:rsid w:val="0034407D"/>
    <w:rsid w:val="003446B6"/>
    <w:rsid w:val="00344B2D"/>
    <w:rsid w:val="003454FE"/>
    <w:rsid w:val="00347EDA"/>
    <w:rsid w:val="00347FFE"/>
    <w:rsid w:val="00354412"/>
    <w:rsid w:val="00354E51"/>
    <w:rsid w:val="0035647F"/>
    <w:rsid w:val="003568C7"/>
    <w:rsid w:val="0036426F"/>
    <w:rsid w:val="00365466"/>
    <w:rsid w:val="00365F9E"/>
    <w:rsid w:val="00366E1F"/>
    <w:rsid w:val="003674D3"/>
    <w:rsid w:val="0036797D"/>
    <w:rsid w:val="00370BDC"/>
    <w:rsid w:val="00370D3A"/>
    <w:rsid w:val="00371005"/>
    <w:rsid w:val="003728B3"/>
    <w:rsid w:val="00375073"/>
    <w:rsid w:val="003756BA"/>
    <w:rsid w:val="00375863"/>
    <w:rsid w:val="00377CC3"/>
    <w:rsid w:val="00380DB3"/>
    <w:rsid w:val="0038174A"/>
    <w:rsid w:val="00381E22"/>
    <w:rsid w:val="00382312"/>
    <w:rsid w:val="00382C7A"/>
    <w:rsid w:val="0038379D"/>
    <w:rsid w:val="00386284"/>
    <w:rsid w:val="0038781E"/>
    <w:rsid w:val="003879A8"/>
    <w:rsid w:val="003879B2"/>
    <w:rsid w:val="00392751"/>
    <w:rsid w:val="00394F5E"/>
    <w:rsid w:val="00395412"/>
    <w:rsid w:val="003955F3"/>
    <w:rsid w:val="003958A4"/>
    <w:rsid w:val="003A0386"/>
    <w:rsid w:val="003A0D68"/>
    <w:rsid w:val="003A341D"/>
    <w:rsid w:val="003A733D"/>
    <w:rsid w:val="003B0746"/>
    <w:rsid w:val="003B20C9"/>
    <w:rsid w:val="003B49A1"/>
    <w:rsid w:val="003B51AC"/>
    <w:rsid w:val="003B5A07"/>
    <w:rsid w:val="003B7F07"/>
    <w:rsid w:val="003C1410"/>
    <w:rsid w:val="003C405B"/>
    <w:rsid w:val="003C49FE"/>
    <w:rsid w:val="003C4F46"/>
    <w:rsid w:val="003C6A64"/>
    <w:rsid w:val="003C7B9E"/>
    <w:rsid w:val="003D1216"/>
    <w:rsid w:val="003D3469"/>
    <w:rsid w:val="003D3D67"/>
    <w:rsid w:val="003D52D1"/>
    <w:rsid w:val="003D55DC"/>
    <w:rsid w:val="003D7339"/>
    <w:rsid w:val="003E4711"/>
    <w:rsid w:val="003E7363"/>
    <w:rsid w:val="003F0246"/>
    <w:rsid w:val="004005DC"/>
    <w:rsid w:val="00400705"/>
    <w:rsid w:val="00401E8E"/>
    <w:rsid w:val="00404581"/>
    <w:rsid w:val="0040485B"/>
    <w:rsid w:val="00407FFA"/>
    <w:rsid w:val="004108D9"/>
    <w:rsid w:val="00412968"/>
    <w:rsid w:val="004134D7"/>
    <w:rsid w:val="0041550C"/>
    <w:rsid w:val="00416CCC"/>
    <w:rsid w:val="00417833"/>
    <w:rsid w:val="00421F54"/>
    <w:rsid w:val="004257C4"/>
    <w:rsid w:val="00425FE5"/>
    <w:rsid w:val="00426A5B"/>
    <w:rsid w:val="0042721B"/>
    <w:rsid w:val="00432B37"/>
    <w:rsid w:val="00433536"/>
    <w:rsid w:val="004361A9"/>
    <w:rsid w:val="0044201F"/>
    <w:rsid w:val="00442ACF"/>
    <w:rsid w:val="004462D3"/>
    <w:rsid w:val="00447A6F"/>
    <w:rsid w:val="004519A5"/>
    <w:rsid w:val="0045352A"/>
    <w:rsid w:val="00454C4D"/>
    <w:rsid w:val="00454DD7"/>
    <w:rsid w:val="00454F5A"/>
    <w:rsid w:val="00455B16"/>
    <w:rsid w:val="00456292"/>
    <w:rsid w:val="00456940"/>
    <w:rsid w:val="00457215"/>
    <w:rsid w:val="00460A3D"/>
    <w:rsid w:val="00462422"/>
    <w:rsid w:val="00465DEF"/>
    <w:rsid w:val="00466F5A"/>
    <w:rsid w:val="0047103C"/>
    <w:rsid w:val="004713ED"/>
    <w:rsid w:val="00471440"/>
    <w:rsid w:val="004719F0"/>
    <w:rsid w:val="00471B35"/>
    <w:rsid w:val="00477E85"/>
    <w:rsid w:val="00480386"/>
    <w:rsid w:val="00482CFB"/>
    <w:rsid w:val="00484B61"/>
    <w:rsid w:val="0048600B"/>
    <w:rsid w:val="00486CE8"/>
    <w:rsid w:val="00487582"/>
    <w:rsid w:val="00487F8A"/>
    <w:rsid w:val="00491892"/>
    <w:rsid w:val="00492776"/>
    <w:rsid w:val="00492C4B"/>
    <w:rsid w:val="00493103"/>
    <w:rsid w:val="0049331D"/>
    <w:rsid w:val="00495AF3"/>
    <w:rsid w:val="004A07BE"/>
    <w:rsid w:val="004A0A08"/>
    <w:rsid w:val="004A0FDF"/>
    <w:rsid w:val="004A2396"/>
    <w:rsid w:val="004A3022"/>
    <w:rsid w:val="004A44B3"/>
    <w:rsid w:val="004A6B61"/>
    <w:rsid w:val="004A78C8"/>
    <w:rsid w:val="004B1706"/>
    <w:rsid w:val="004B25E6"/>
    <w:rsid w:val="004B53C3"/>
    <w:rsid w:val="004B5834"/>
    <w:rsid w:val="004C583E"/>
    <w:rsid w:val="004C6ACD"/>
    <w:rsid w:val="004C788A"/>
    <w:rsid w:val="004D1D33"/>
    <w:rsid w:val="004D23F7"/>
    <w:rsid w:val="004D5F6B"/>
    <w:rsid w:val="004D7CBD"/>
    <w:rsid w:val="004E16A3"/>
    <w:rsid w:val="004E2426"/>
    <w:rsid w:val="004E3B8D"/>
    <w:rsid w:val="004E3D75"/>
    <w:rsid w:val="004E6A83"/>
    <w:rsid w:val="004F173E"/>
    <w:rsid w:val="004F21D1"/>
    <w:rsid w:val="004F2694"/>
    <w:rsid w:val="004F36D3"/>
    <w:rsid w:val="004F6EB2"/>
    <w:rsid w:val="004F7442"/>
    <w:rsid w:val="00507409"/>
    <w:rsid w:val="00513CD2"/>
    <w:rsid w:val="00515E38"/>
    <w:rsid w:val="00516344"/>
    <w:rsid w:val="005167B7"/>
    <w:rsid w:val="0052399C"/>
    <w:rsid w:val="00524245"/>
    <w:rsid w:val="005329C6"/>
    <w:rsid w:val="00534B0C"/>
    <w:rsid w:val="00534B75"/>
    <w:rsid w:val="00535996"/>
    <w:rsid w:val="00537639"/>
    <w:rsid w:val="00537A86"/>
    <w:rsid w:val="00541F19"/>
    <w:rsid w:val="005430EA"/>
    <w:rsid w:val="00543C55"/>
    <w:rsid w:val="00546FDE"/>
    <w:rsid w:val="00551625"/>
    <w:rsid w:val="00553673"/>
    <w:rsid w:val="00554480"/>
    <w:rsid w:val="005545BE"/>
    <w:rsid w:val="00555D90"/>
    <w:rsid w:val="00557F72"/>
    <w:rsid w:val="0056185B"/>
    <w:rsid w:val="00566EC4"/>
    <w:rsid w:val="005677B7"/>
    <w:rsid w:val="005732C4"/>
    <w:rsid w:val="00574ACE"/>
    <w:rsid w:val="005760C1"/>
    <w:rsid w:val="00576ABF"/>
    <w:rsid w:val="005817DA"/>
    <w:rsid w:val="00582426"/>
    <w:rsid w:val="00583359"/>
    <w:rsid w:val="00586257"/>
    <w:rsid w:val="00591A67"/>
    <w:rsid w:val="00591DF7"/>
    <w:rsid w:val="00592F5C"/>
    <w:rsid w:val="00592FCF"/>
    <w:rsid w:val="00593D20"/>
    <w:rsid w:val="0059611B"/>
    <w:rsid w:val="005A4216"/>
    <w:rsid w:val="005B66C9"/>
    <w:rsid w:val="005C192F"/>
    <w:rsid w:val="005C41B7"/>
    <w:rsid w:val="005C51DC"/>
    <w:rsid w:val="005C6C87"/>
    <w:rsid w:val="005D3A00"/>
    <w:rsid w:val="005D3F42"/>
    <w:rsid w:val="005D538D"/>
    <w:rsid w:val="005D5FC3"/>
    <w:rsid w:val="005D6D82"/>
    <w:rsid w:val="005E09AD"/>
    <w:rsid w:val="005E32B8"/>
    <w:rsid w:val="005E4073"/>
    <w:rsid w:val="005F02AD"/>
    <w:rsid w:val="005F2F4B"/>
    <w:rsid w:val="005F4738"/>
    <w:rsid w:val="00600716"/>
    <w:rsid w:val="00603DEA"/>
    <w:rsid w:val="00604D74"/>
    <w:rsid w:val="00611C6F"/>
    <w:rsid w:val="006121F8"/>
    <w:rsid w:val="00612652"/>
    <w:rsid w:val="00613294"/>
    <w:rsid w:val="00617783"/>
    <w:rsid w:val="00620950"/>
    <w:rsid w:val="00620C19"/>
    <w:rsid w:val="00624A4B"/>
    <w:rsid w:val="00631C96"/>
    <w:rsid w:val="00636AFB"/>
    <w:rsid w:val="00640424"/>
    <w:rsid w:val="00640718"/>
    <w:rsid w:val="006467B9"/>
    <w:rsid w:val="00650B31"/>
    <w:rsid w:val="0065167D"/>
    <w:rsid w:val="006603BB"/>
    <w:rsid w:val="006671DF"/>
    <w:rsid w:val="006709C9"/>
    <w:rsid w:val="00671324"/>
    <w:rsid w:val="0067152B"/>
    <w:rsid w:val="00671A2A"/>
    <w:rsid w:val="006731EC"/>
    <w:rsid w:val="00674BC8"/>
    <w:rsid w:val="00676D6A"/>
    <w:rsid w:val="00683FE2"/>
    <w:rsid w:val="00692A4E"/>
    <w:rsid w:val="0069327C"/>
    <w:rsid w:val="00694681"/>
    <w:rsid w:val="006960D6"/>
    <w:rsid w:val="006965CC"/>
    <w:rsid w:val="00696EE1"/>
    <w:rsid w:val="006975D6"/>
    <w:rsid w:val="006A11AF"/>
    <w:rsid w:val="006A1862"/>
    <w:rsid w:val="006A1EA3"/>
    <w:rsid w:val="006A33FC"/>
    <w:rsid w:val="006A7304"/>
    <w:rsid w:val="006B1F33"/>
    <w:rsid w:val="006B26F5"/>
    <w:rsid w:val="006B33E2"/>
    <w:rsid w:val="006B3D51"/>
    <w:rsid w:val="006C2DA2"/>
    <w:rsid w:val="006C44E6"/>
    <w:rsid w:val="006C7090"/>
    <w:rsid w:val="006C72B4"/>
    <w:rsid w:val="006D2D05"/>
    <w:rsid w:val="006D509E"/>
    <w:rsid w:val="006E1F37"/>
    <w:rsid w:val="006E5423"/>
    <w:rsid w:val="006E6F08"/>
    <w:rsid w:val="006F20DF"/>
    <w:rsid w:val="006F2BAB"/>
    <w:rsid w:val="006F519C"/>
    <w:rsid w:val="006F51D3"/>
    <w:rsid w:val="006F530E"/>
    <w:rsid w:val="006F769D"/>
    <w:rsid w:val="006F7C3F"/>
    <w:rsid w:val="00701766"/>
    <w:rsid w:val="00702D1B"/>
    <w:rsid w:val="00703D39"/>
    <w:rsid w:val="00710AB8"/>
    <w:rsid w:val="00711E81"/>
    <w:rsid w:val="00715660"/>
    <w:rsid w:val="00721D54"/>
    <w:rsid w:val="0072224C"/>
    <w:rsid w:val="007231E6"/>
    <w:rsid w:val="00724066"/>
    <w:rsid w:val="00727376"/>
    <w:rsid w:val="00727B6B"/>
    <w:rsid w:val="00730632"/>
    <w:rsid w:val="0073184F"/>
    <w:rsid w:val="00731BE1"/>
    <w:rsid w:val="007342FA"/>
    <w:rsid w:val="00735363"/>
    <w:rsid w:val="00735876"/>
    <w:rsid w:val="00737707"/>
    <w:rsid w:val="007414FF"/>
    <w:rsid w:val="007418B4"/>
    <w:rsid w:val="00744538"/>
    <w:rsid w:val="0074722D"/>
    <w:rsid w:val="00750D7D"/>
    <w:rsid w:val="00752677"/>
    <w:rsid w:val="00755DEA"/>
    <w:rsid w:val="00756225"/>
    <w:rsid w:val="00757139"/>
    <w:rsid w:val="00763FDA"/>
    <w:rsid w:val="0076433E"/>
    <w:rsid w:val="00764633"/>
    <w:rsid w:val="00765CF2"/>
    <w:rsid w:val="00767910"/>
    <w:rsid w:val="00767E92"/>
    <w:rsid w:val="00772052"/>
    <w:rsid w:val="00776F8F"/>
    <w:rsid w:val="007819A0"/>
    <w:rsid w:val="00782ACF"/>
    <w:rsid w:val="00783176"/>
    <w:rsid w:val="00783684"/>
    <w:rsid w:val="00784188"/>
    <w:rsid w:val="00785169"/>
    <w:rsid w:val="00785959"/>
    <w:rsid w:val="00787084"/>
    <w:rsid w:val="0078751F"/>
    <w:rsid w:val="00787C9C"/>
    <w:rsid w:val="00794362"/>
    <w:rsid w:val="007A07B6"/>
    <w:rsid w:val="007A0C5A"/>
    <w:rsid w:val="007A36A3"/>
    <w:rsid w:val="007A6E04"/>
    <w:rsid w:val="007A7036"/>
    <w:rsid w:val="007A7EB3"/>
    <w:rsid w:val="007B3685"/>
    <w:rsid w:val="007C10B7"/>
    <w:rsid w:val="007C740F"/>
    <w:rsid w:val="007D1A94"/>
    <w:rsid w:val="007D1FF5"/>
    <w:rsid w:val="007D3FB6"/>
    <w:rsid w:val="007D6499"/>
    <w:rsid w:val="007E1383"/>
    <w:rsid w:val="007E2803"/>
    <w:rsid w:val="007E6B62"/>
    <w:rsid w:val="007F0EB0"/>
    <w:rsid w:val="007F31F7"/>
    <w:rsid w:val="007F4661"/>
    <w:rsid w:val="007F7660"/>
    <w:rsid w:val="00803EAC"/>
    <w:rsid w:val="00804A0B"/>
    <w:rsid w:val="008170B7"/>
    <w:rsid w:val="008214A4"/>
    <w:rsid w:val="00821F3A"/>
    <w:rsid w:val="00821F7E"/>
    <w:rsid w:val="00822128"/>
    <w:rsid w:val="0082514D"/>
    <w:rsid w:val="0082663F"/>
    <w:rsid w:val="00830D2A"/>
    <w:rsid w:val="0083126B"/>
    <w:rsid w:val="00831957"/>
    <w:rsid w:val="008323CD"/>
    <w:rsid w:val="00834E99"/>
    <w:rsid w:val="00834F21"/>
    <w:rsid w:val="008371E6"/>
    <w:rsid w:val="00837500"/>
    <w:rsid w:val="00844D3F"/>
    <w:rsid w:val="0084631D"/>
    <w:rsid w:val="00846CA6"/>
    <w:rsid w:val="00851A2D"/>
    <w:rsid w:val="00851AE2"/>
    <w:rsid w:val="00851B91"/>
    <w:rsid w:val="00852362"/>
    <w:rsid w:val="00861DC3"/>
    <w:rsid w:val="00864D96"/>
    <w:rsid w:val="00865FAF"/>
    <w:rsid w:val="008702FA"/>
    <w:rsid w:val="00870B97"/>
    <w:rsid w:val="00871919"/>
    <w:rsid w:val="00877A8F"/>
    <w:rsid w:val="0088124E"/>
    <w:rsid w:val="00881FE0"/>
    <w:rsid w:val="008835C1"/>
    <w:rsid w:val="00883CBE"/>
    <w:rsid w:val="00885593"/>
    <w:rsid w:val="00886BF3"/>
    <w:rsid w:val="00886EFB"/>
    <w:rsid w:val="00891739"/>
    <w:rsid w:val="00892BDC"/>
    <w:rsid w:val="00893D1A"/>
    <w:rsid w:val="00894654"/>
    <w:rsid w:val="0089513B"/>
    <w:rsid w:val="00896E99"/>
    <w:rsid w:val="008A1E91"/>
    <w:rsid w:val="008A2C9C"/>
    <w:rsid w:val="008A4452"/>
    <w:rsid w:val="008A5A7E"/>
    <w:rsid w:val="008A5FCF"/>
    <w:rsid w:val="008A6CD7"/>
    <w:rsid w:val="008B745C"/>
    <w:rsid w:val="008B77AD"/>
    <w:rsid w:val="008C0B39"/>
    <w:rsid w:val="008C1EBB"/>
    <w:rsid w:val="008C31A1"/>
    <w:rsid w:val="008C60F7"/>
    <w:rsid w:val="008C6D57"/>
    <w:rsid w:val="008D26E4"/>
    <w:rsid w:val="008D28E3"/>
    <w:rsid w:val="008D6DE8"/>
    <w:rsid w:val="008D712D"/>
    <w:rsid w:val="008E03E2"/>
    <w:rsid w:val="008E0FA9"/>
    <w:rsid w:val="008E3C79"/>
    <w:rsid w:val="008E74B9"/>
    <w:rsid w:val="008F407B"/>
    <w:rsid w:val="008F51CB"/>
    <w:rsid w:val="008F6D81"/>
    <w:rsid w:val="009009F8"/>
    <w:rsid w:val="00901BD4"/>
    <w:rsid w:val="00902CBC"/>
    <w:rsid w:val="00903E0F"/>
    <w:rsid w:val="009045A1"/>
    <w:rsid w:val="00904BF3"/>
    <w:rsid w:val="0091108B"/>
    <w:rsid w:val="00913C85"/>
    <w:rsid w:val="00914379"/>
    <w:rsid w:val="009229A6"/>
    <w:rsid w:val="0092422B"/>
    <w:rsid w:val="00924B20"/>
    <w:rsid w:val="00924DD4"/>
    <w:rsid w:val="0092511C"/>
    <w:rsid w:val="0092593D"/>
    <w:rsid w:val="00926416"/>
    <w:rsid w:val="00932FA0"/>
    <w:rsid w:val="00943790"/>
    <w:rsid w:val="00943B59"/>
    <w:rsid w:val="00943CE9"/>
    <w:rsid w:val="00945D6C"/>
    <w:rsid w:val="009460A9"/>
    <w:rsid w:val="00947928"/>
    <w:rsid w:val="00950478"/>
    <w:rsid w:val="009515DE"/>
    <w:rsid w:val="00952257"/>
    <w:rsid w:val="00954B28"/>
    <w:rsid w:val="00955E06"/>
    <w:rsid w:val="00957E9E"/>
    <w:rsid w:val="0096005F"/>
    <w:rsid w:val="00960917"/>
    <w:rsid w:val="00961925"/>
    <w:rsid w:val="00962299"/>
    <w:rsid w:val="00966543"/>
    <w:rsid w:val="00971557"/>
    <w:rsid w:val="00971836"/>
    <w:rsid w:val="0097477E"/>
    <w:rsid w:val="009755EE"/>
    <w:rsid w:val="00977182"/>
    <w:rsid w:val="009771A5"/>
    <w:rsid w:val="00977EAC"/>
    <w:rsid w:val="009804F5"/>
    <w:rsid w:val="00981965"/>
    <w:rsid w:val="00982352"/>
    <w:rsid w:val="00990CC1"/>
    <w:rsid w:val="00990FBA"/>
    <w:rsid w:val="009911CB"/>
    <w:rsid w:val="00991880"/>
    <w:rsid w:val="009A04DE"/>
    <w:rsid w:val="009A064F"/>
    <w:rsid w:val="009A0F03"/>
    <w:rsid w:val="009A1EB5"/>
    <w:rsid w:val="009A3A7C"/>
    <w:rsid w:val="009A5322"/>
    <w:rsid w:val="009B0A49"/>
    <w:rsid w:val="009B11DA"/>
    <w:rsid w:val="009B4C4E"/>
    <w:rsid w:val="009C5788"/>
    <w:rsid w:val="009D0262"/>
    <w:rsid w:val="009D67D2"/>
    <w:rsid w:val="009D680F"/>
    <w:rsid w:val="009D6ADA"/>
    <w:rsid w:val="009E7D4F"/>
    <w:rsid w:val="009F04B2"/>
    <w:rsid w:val="009F0D08"/>
    <w:rsid w:val="009F115C"/>
    <w:rsid w:val="009F2138"/>
    <w:rsid w:val="009F4BF5"/>
    <w:rsid w:val="009F7A20"/>
    <w:rsid w:val="00A01D0A"/>
    <w:rsid w:val="00A0249E"/>
    <w:rsid w:val="00A02A5D"/>
    <w:rsid w:val="00A11A50"/>
    <w:rsid w:val="00A128B8"/>
    <w:rsid w:val="00A141BE"/>
    <w:rsid w:val="00A149E3"/>
    <w:rsid w:val="00A14FA7"/>
    <w:rsid w:val="00A15FFF"/>
    <w:rsid w:val="00A16AB8"/>
    <w:rsid w:val="00A17B90"/>
    <w:rsid w:val="00A2103E"/>
    <w:rsid w:val="00A257B0"/>
    <w:rsid w:val="00A25DF4"/>
    <w:rsid w:val="00A303FF"/>
    <w:rsid w:val="00A31070"/>
    <w:rsid w:val="00A316FA"/>
    <w:rsid w:val="00A31C0E"/>
    <w:rsid w:val="00A33BF1"/>
    <w:rsid w:val="00A341C6"/>
    <w:rsid w:val="00A365AF"/>
    <w:rsid w:val="00A37188"/>
    <w:rsid w:val="00A41EBF"/>
    <w:rsid w:val="00A42FCD"/>
    <w:rsid w:val="00A52A9D"/>
    <w:rsid w:val="00A57D7B"/>
    <w:rsid w:val="00A60CB2"/>
    <w:rsid w:val="00A6136F"/>
    <w:rsid w:val="00A619DC"/>
    <w:rsid w:val="00A63366"/>
    <w:rsid w:val="00A7039D"/>
    <w:rsid w:val="00A75C56"/>
    <w:rsid w:val="00A80C63"/>
    <w:rsid w:val="00A820A9"/>
    <w:rsid w:val="00A871B8"/>
    <w:rsid w:val="00A90D5F"/>
    <w:rsid w:val="00A9132F"/>
    <w:rsid w:val="00A92E24"/>
    <w:rsid w:val="00A92EE9"/>
    <w:rsid w:val="00A9368A"/>
    <w:rsid w:val="00A93E95"/>
    <w:rsid w:val="00A95320"/>
    <w:rsid w:val="00AA4597"/>
    <w:rsid w:val="00AA5183"/>
    <w:rsid w:val="00AB0C64"/>
    <w:rsid w:val="00AB2954"/>
    <w:rsid w:val="00AB3B2B"/>
    <w:rsid w:val="00AB4D70"/>
    <w:rsid w:val="00AB6E83"/>
    <w:rsid w:val="00AC0DCB"/>
    <w:rsid w:val="00AC27A2"/>
    <w:rsid w:val="00AC3688"/>
    <w:rsid w:val="00AC5E4D"/>
    <w:rsid w:val="00AD1CD5"/>
    <w:rsid w:val="00AD29D9"/>
    <w:rsid w:val="00AD3637"/>
    <w:rsid w:val="00AD4B23"/>
    <w:rsid w:val="00AE0F7F"/>
    <w:rsid w:val="00AE1C2D"/>
    <w:rsid w:val="00AE3833"/>
    <w:rsid w:val="00AE4002"/>
    <w:rsid w:val="00AE43FA"/>
    <w:rsid w:val="00AE5F33"/>
    <w:rsid w:val="00AE6880"/>
    <w:rsid w:val="00AE7FC4"/>
    <w:rsid w:val="00AF6547"/>
    <w:rsid w:val="00AF763B"/>
    <w:rsid w:val="00B00A27"/>
    <w:rsid w:val="00B02396"/>
    <w:rsid w:val="00B02662"/>
    <w:rsid w:val="00B21F56"/>
    <w:rsid w:val="00B23630"/>
    <w:rsid w:val="00B26934"/>
    <w:rsid w:val="00B31782"/>
    <w:rsid w:val="00B3387C"/>
    <w:rsid w:val="00B37A74"/>
    <w:rsid w:val="00B4008B"/>
    <w:rsid w:val="00B404F7"/>
    <w:rsid w:val="00B46BC1"/>
    <w:rsid w:val="00B5006D"/>
    <w:rsid w:val="00B54CC1"/>
    <w:rsid w:val="00B5564D"/>
    <w:rsid w:val="00B57273"/>
    <w:rsid w:val="00B604FB"/>
    <w:rsid w:val="00B61D5D"/>
    <w:rsid w:val="00B65E8C"/>
    <w:rsid w:val="00B709C2"/>
    <w:rsid w:val="00B71152"/>
    <w:rsid w:val="00B7160D"/>
    <w:rsid w:val="00B7427B"/>
    <w:rsid w:val="00B75AA1"/>
    <w:rsid w:val="00B76412"/>
    <w:rsid w:val="00B773F6"/>
    <w:rsid w:val="00B779AA"/>
    <w:rsid w:val="00B8017B"/>
    <w:rsid w:val="00B85CC4"/>
    <w:rsid w:val="00B871BE"/>
    <w:rsid w:val="00B87452"/>
    <w:rsid w:val="00B913E5"/>
    <w:rsid w:val="00B94764"/>
    <w:rsid w:val="00B96146"/>
    <w:rsid w:val="00B974B2"/>
    <w:rsid w:val="00BA0281"/>
    <w:rsid w:val="00BA1998"/>
    <w:rsid w:val="00BA6D64"/>
    <w:rsid w:val="00BB20CC"/>
    <w:rsid w:val="00BB5FB0"/>
    <w:rsid w:val="00BB5FDF"/>
    <w:rsid w:val="00BC2477"/>
    <w:rsid w:val="00BC2EBC"/>
    <w:rsid w:val="00BC31BF"/>
    <w:rsid w:val="00BC3205"/>
    <w:rsid w:val="00BC58BE"/>
    <w:rsid w:val="00BD33F3"/>
    <w:rsid w:val="00BD46C7"/>
    <w:rsid w:val="00BD4D75"/>
    <w:rsid w:val="00BD6C42"/>
    <w:rsid w:val="00BE120A"/>
    <w:rsid w:val="00BF2C09"/>
    <w:rsid w:val="00BF474B"/>
    <w:rsid w:val="00BF5B1D"/>
    <w:rsid w:val="00BF78A6"/>
    <w:rsid w:val="00C06D65"/>
    <w:rsid w:val="00C07880"/>
    <w:rsid w:val="00C11305"/>
    <w:rsid w:val="00C11D5D"/>
    <w:rsid w:val="00C127EE"/>
    <w:rsid w:val="00C12F58"/>
    <w:rsid w:val="00C13FEC"/>
    <w:rsid w:val="00C174A3"/>
    <w:rsid w:val="00C214AB"/>
    <w:rsid w:val="00C223F5"/>
    <w:rsid w:val="00C23254"/>
    <w:rsid w:val="00C24BA4"/>
    <w:rsid w:val="00C260F0"/>
    <w:rsid w:val="00C26FFF"/>
    <w:rsid w:val="00C27118"/>
    <w:rsid w:val="00C302D7"/>
    <w:rsid w:val="00C328D6"/>
    <w:rsid w:val="00C32919"/>
    <w:rsid w:val="00C37434"/>
    <w:rsid w:val="00C37A63"/>
    <w:rsid w:val="00C37BF1"/>
    <w:rsid w:val="00C40189"/>
    <w:rsid w:val="00C4104F"/>
    <w:rsid w:val="00C44B20"/>
    <w:rsid w:val="00C4537A"/>
    <w:rsid w:val="00C463D0"/>
    <w:rsid w:val="00C50582"/>
    <w:rsid w:val="00C51DB8"/>
    <w:rsid w:val="00C57146"/>
    <w:rsid w:val="00C60071"/>
    <w:rsid w:val="00C614BA"/>
    <w:rsid w:val="00C642FF"/>
    <w:rsid w:val="00C64846"/>
    <w:rsid w:val="00C65527"/>
    <w:rsid w:val="00C7337B"/>
    <w:rsid w:val="00C74830"/>
    <w:rsid w:val="00C77BBE"/>
    <w:rsid w:val="00C92236"/>
    <w:rsid w:val="00CA0339"/>
    <w:rsid w:val="00CA03B9"/>
    <w:rsid w:val="00CA0594"/>
    <w:rsid w:val="00CA0654"/>
    <w:rsid w:val="00CA15BF"/>
    <w:rsid w:val="00CA172F"/>
    <w:rsid w:val="00CA17E3"/>
    <w:rsid w:val="00CA236D"/>
    <w:rsid w:val="00CA5E9B"/>
    <w:rsid w:val="00CA5FAC"/>
    <w:rsid w:val="00CB0043"/>
    <w:rsid w:val="00CB0449"/>
    <w:rsid w:val="00CB14F8"/>
    <w:rsid w:val="00CB1A3A"/>
    <w:rsid w:val="00CB26E7"/>
    <w:rsid w:val="00CC1E82"/>
    <w:rsid w:val="00CC1F1D"/>
    <w:rsid w:val="00CC2982"/>
    <w:rsid w:val="00CC5DA0"/>
    <w:rsid w:val="00CC5E1B"/>
    <w:rsid w:val="00CD2A8D"/>
    <w:rsid w:val="00CD5010"/>
    <w:rsid w:val="00CD57B5"/>
    <w:rsid w:val="00CE061E"/>
    <w:rsid w:val="00CE07A8"/>
    <w:rsid w:val="00CE5A69"/>
    <w:rsid w:val="00CF41B4"/>
    <w:rsid w:val="00CF4F23"/>
    <w:rsid w:val="00CF50B5"/>
    <w:rsid w:val="00CF6DEC"/>
    <w:rsid w:val="00CF7C8C"/>
    <w:rsid w:val="00D010BC"/>
    <w:rsid w:val="00D02CE6"/>
    <w:rsid w:val="00D034C0"/>
    <w:rsid w:val="00D04EC8"/>
    <w:rsid w:val="00D1044A"/>
    <w:rsid w:val="00D1353A"/>
    <w:rsid w:val="00D1381B"/>
    <w:rsid w:val="00D141A8"/>
    <w:rsid w:val="00D14A1F"/>
    <w:rsid w:val="00D14AB7"/>
    <w:rsid w:val="00D1595F"/>
    <w:rsid w:val="00D16658"/>
    <w:rsid w:val="00D21FEB"/>
    <w:rsid w:val="00D240D5"/>
    <w:rsid w:val="00D244A6"/>
    <w:rsid w:val="00D2486B"/>
    <w:rsid w:val="00D24A88"/>
    <w:rsid w:val="00D250E4"/>
    <w:rsid w:val="00D37737"/>
    <w:rsid w:val="00D409E9"/>
    <w:rsid w:val="00D42568"/>
    <w:rsid w:val="00D42C85"/>
    <w:rsid w:val="00D42D29"/>
    <w:rsid w:val="00D43242"/>
    <w:rsid w:val="00D43832"/>
    <w:rsid w:val="00D43AC9"/>
    <w:rsid w:val="00D43C20"/>
    <w:rsid w:val="00D47F76"/>
    <w:rsid w:val="00D50BF9"/>
    <w:rsid w:val="00D50CB9"/>
    <w:rsid w:val="00D57A75"/>
    <w:rsid w:val="00D6052C"/>
    <w:rsid w:val="00D60D1C"/>
    <w:rsid w:val="00D6676A"/>
    <w:rsid w:val="00D70CBC"/>
    <w:rsid w:val="00D75271"/>
    <w:rsid w:val="00D75BF5"/>
    <w:rsid w:val="00D80B19"/>
    <w:rsid w:val="00D81499"/>
    <w:rsid w:val="00D82368"/>
    <w:rsid w:val="00D86E47"/>
    <w:rsid w:val="00D87C10"/>
    <w:rsid w:val="00D90A2F"/>
    <w:rsid w:val="00D91655"/>
    <w:rsid w:val="00DA0FAF"/>
    <w:rsid w:val="00DA1458"/>
    <w:rsid w:val="00DB2C73"/>
    <w:rsid w:val="00DB2F05"/>
    <w:rsid w:val="00DB417D"/>
    <w:rsid w:val="00DC0DA8"/>
    <w:rsid w:val="00DC106C"/>
    <w:rsid w:val="00DC1995"/>
    <w:rsid w:val="00DC3E91"/>
    <w:rsid w:val="00DC6D2D"/>
    <w:rsid w:val="00DC71FC"/>
    <w:rsid w:val="00DD043C"/>
    <w:rsid w:val="00DD0E35"/>
    <w:rsid w:val="00DD171C"/>
    <w:rsid w:val="00DD2A8F"/>
    <w:rsid w:val="00DD7C9D"/>
    <w:rsid w:val="00DE05C6"/>
    <w:rsid w:val="00DE093A"/>
    <w:rsid w:val="00DE1417"/>
    <w:rsid w:val="00DE2876"/>
    <w:rsid w:val="00DE4D31"/>
    <w:rsid w:val="00DE50D3"/>
    <w:rsid w:val="00DE58CA"/>
    <w:rsid w:val="00DE5CAA"/>
    <w:rsid w:val="00DE66AB"/>
    <w:rsid w:val="00DE6DC9"/>
    <w:rsid w:val="00DF08AD"/>
    <w:rsid w:val="00DF348E"/>
    <w:rsid w:val="00DF3592"/>
    <w:rsid w:val="00DF4CAF"/>
    <w:rsid w:val="00DF70E0"/>
    <w:rsid w:val="00DF7BD8"/>
    <w:rsid w:val="00E0338E"/>
    <w:rsid w:val="00E06CFA"/>
    <w:rsid w:val="00E07327"/>
    <w:rsid w:val="00E1020F"/>
    <w:rsid w:val="00E13EE6"/>
    <w:rsid w:val="00E141D0"/>
    <w:rsid w:val="00E16F93"/>
    <w:rsid w:val="00E20542"/>
    <w:rsid w:val="00E23632"/>
    <w:rsid w:val="00E2364C"/>
    <w:rsid w:val="00E2567B"/>
    <w:rsid w:val="00E25887"/>
    <w:rsid w:val="00E30CC0"/>
    <w:rsid w:val="00E31ADD"/>
    <w:rsid w:val="00E3394F"/>
    <w:rsid w:val="00E34239"/>
    <w:rsid w:val="00E3602D"/>
    <w:rsid w:val="00E360FD"/>
    <w:rsid w:val="00E367AB"/>
    <w:rsid w:val="00E371A2"/>
    <w:rsid w:val="00E372DA"/>
    <w:rsid w:val="00E411DC"/>
    <w:rsid w:val="00E45057"/>
    <w:rsid w:val="00E4631D"/>
    <w:rsid w:val="00E4708E"/>
    <w:rsid w:val="00E4742B"/>
    <w:rsid w:val="00E51D83"/>
    <w:rsid w:val="00E51E63"/>
    <w:rsid w:val="00E554AA"/>
    <w:rsid w:val="00E5682C"/>
    <w:rsid w:val="00E62202"/>
    <w:rsid w:val="00E63A76"/>
    <w:rsid w:val="00E64798"/>
    <w:rsid w:val="00E66425"/>
    <w:rsid w:val="00E67242"/>
    <w:rsid w:val="00E6740D"/>
    <w:rsid w:val="00E71EF5"/>
    <w:rsid w:val="00E778C6"/>
    <w:rsid w:val="00E81551"/>
    <w:rsid w:val="00E834E8"/>
    <w:rsid w:val="00E86ED7"/>
    <w:rsid w:val="00E874C6"/>
    <w:rsid w:val="00E95E6A"/>
    <w:rsid w:val="00E97005"/>
    <w:rsid w:val="00EA0E74"/>
    <w:rsid w:val="00EA3735"/>
    <w:rsid w:val="00EA37DF"/>
    <w:rsid w:val="00EA3B67"/>
    <w:rsid w:val="00EA451B"/>
    <w:rsid w:val="00EA4575"/>
    <w:rsid w:val="00EA6D8B"/>
    <w:rsid w:val="00EA7D53"/>
    <w:rsid w:val="00EB0228"/>
    <w:rsid w:val="00EB45A4"/>
    <w:rsid w:val="00EB4971"/>
    <w:rsid w:val="00EB511F"/>
    <w:rsid w:val="00EC184E"/>
    <w:rsid w:val="00EC1A83"/>
    <w:rsid w:val="00EC3905"/>
    <w:rsid w:val="00EC43FD"/>
    <w:rsid w:val="00EC5BEC"/>
    <w:rsid w:val="00EC6B99"/>
    <w:rsid w:val="00EC78C3"/>
    <w:rsid w:val="00ED1832"/>
    <w:rsid w:val="00ED1BC8"/>
    <w:rsid w:val="00ED55C3"/>
    <w:rsid w:val="00ED5E43"/>
    <w:rsid w:val="00EE0769"/>
    <w:rsid w:val="00EE2C03"/>
    <w:rsid w:val="00EE4378"/>
    <w:rsid w:val="00EE58EB"/>
    <w:rsid w:val="00EE6F08"/>
    <w:rsid w:val="00EE7A1D"/>
    <w:rsid w:val="00EF2827"/>
    <w:rsid w:val="00EF4A97"/>
    <w:rsid w:val="00EF5E8E"/>
    <w:rsid w:val="00EF70D8"/>
    <w:rsid w:val="00F00642"/>
    <w:rsid w:val="00F01C31"/>
    <w:rsid w:val="00F033E4"/>
    <w:rsid w:val="00F0419C"/>
    <w:rsid w:val="00F05E12"/>
    <w:rsid w:val="00F10839"/>
    <w:rsid w:val="00F129B7"/>
    <w:rsid w:val="00F139C7"/>
    <w:rsid w:val="00F14BA1"/>
    <w:rsid w:val="00F14C76"/>
    <w:rsid w:val="00F232CA"/>
    <w:rsid w:val="00F23A85"/>
    <w:rsid w:val="00F244D1"/>
    <w:rsid w:val="00F24F6A"/>
    <w:rsid w:val="00F26D02"/>
    <w:rsid w:val="00F27662"/>
    <w:rsid w:val="00F277B9"/>
    <w:rsid w:val="00F3075C"/>
    <w:rsid w:val="00F31863"/>
    <w:rsid w:val="00F31884"/>
    <w:rsid w:val="00F3340E"/>
    <w:rsid w:val="00F36799"/>
    <w:rsid w:val="00F40206"/>
    <w:rsid w:val="00F42051"/>
    <w:rsid w:val="00F4313D"/>
    <w:rsid w:val="00F442ED"/>
    <w:rsid w:val="00F46C8C"/>
    <w:rsid w:val="00F50CE8"/>
    <w:rsid w:val="00F53243"/>
    <w:rsid w:val="00F53E69"/>
    <w:rsid w:val="00F5423F"/>
    <w:rsid w:val="00F55DFE"/>
    <w:rsid w:val="00F56D54"/>
    <w:rsid w:val="00F57529"/>
    <w:rsid w:val="00F57822"/>
    <w:rsid w:val="00F635E2"/>
    <w:rsid w:val="00F6478D"/>
    <w:rsid w:val="00F71267"/>
    <w:rsid w:val="00F72CA4"/>
    <w:rsid w:val="00F74BD7"/>
    <w:rsid w:val="00F7525B"/>
    <w:rsid w:val="00F75F28"/>
    <w:rsid w:val="00F7626C"/>
    <w:rsid w:val="00F809E6"/>
    <w:rsid w:val="00F83A4C"/>
    <w:rsid w:val="00F83C97"/>
    <w:rsid w:val="00F84794"/>
    <w:rsid w:val="00F9310D"/>
    <w:rsid w:val="00F94AE9"/>
    <w:rsid w:val="00F95564"/>
    <w:rsid w:val="00F96983"/>
    <w:rsid w:val="00FA0D55"/>
    <w:rsid w:val="00FA2F3A"/>
    <w:rsid w:val="00FA4481"/>
    <w:rsid w:val="00FA5268"/>
    <w:rsid w:val="00FA541F"/>
    <w:rsid w:val="00FA7140"/>
    <w:rsid w:val="00FB1BFF"/>
    <w:rsid w:val="00FB36F5"/>
    <w:rsid w:val="00FC3435"/>
    <w:rsid w:val="00FC3DFB"/>
    <w:rsid w:val="00FD0F44"/>
    <w:rsid w:val="00FD1721"/>
    <w:rsid w:val="00FD197F"/>
    <w:rsid w:val="00FD241A"/>
    <w:rsid w:val="00FD3600"/>
    <w:rsid w:val="00FD5F64"/>
    <w:rsid w:val="00FD62B3"/>
    <w:rsid w:val="00FE04BD"/>
    <w:rsid w:val="00FE0E81"/>
    <w:rsid w:val="00FE1342"/>
    <w:rsid w:val="00FE1CB3"/>
    <w:rsid w:val="00FE33D0"/>
    <w:rsid w:val="00FE5DD9"/>
    <w:rsid w:val="00FF1A54"/>
  </w:rsids>
  <m:mathPr>
    <m:mathFont m:val="Cambria Math"/>
    <m:brkBin m:val="before"/>
    <m:brkBinSub m:val="--"/>
    <m:smallFrac/>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2579B"/>
  <w15:docId w15:val="{04D2213E-AC49-4EF7-9417-3E1B9C5C5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1C"/>
    <w:pPr>
      <w:autoSpaceDE w:val="0"/>
      <w:autoSpaceDN w:val="0"/>
      <w:adjustRightInd w:val="0"/>
      <w:ind w:firstLine="284"/>
      <w:jc w:val="both"/>
    </w:pPr>
    <w:rPr>
      <w:rFonts w:ascii="Arial" w:eastAsia="Times New Roman" w:hAnsi="Arial" w:cs="Arial"/>
      <w:sz w:val="22"/>
      <w:szCs w:val="22"/>
      <w:lang w:val="es-ES_tradnl" w:eastAsia="es-ES"/>
    </w:rPr>
  </w:style>
  <w:style w:type="paragraph" w:styleId="Ttulo5">
    <w:name w:val="heading 5"/>
    <w:basedOn w:val="Normal"/>
    <w:next w:val="Normal"/>
    <w:link w:val="Ttulo5Car"/>
    <w:qFormat/>
    <w:rsid w:val="00DB2F05"/>
    <w:pPr>
      <w:keepNext/>
      <w:numPr>
        <w:numId w:val="5"/>
      </w:numPr>
      <w:autoSpaceDE/>
      <w:autoSpaceDN/>
      <w:adjustRightInd/>
      <w:outlineLvl w:val="4"/>
    </w:pPr>
    <w:rPr>
      <w:rFonts w:ascii="Times New Roman" w:hAnsi="Times New Roman" w:cs="Times New Roman"/>
      <w:szCs w:val="20"/>
      <w:lang w:val="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2detindependiente">
    <w:name w:val="Body Text Indent 2"/>
    <w:basedOn w:val="Normal"/>
    <w:link w:val="Sangra2detindependienteCar"/>
    <w:rsid w:val="00DD171C"/>
    <w:pPr>
      <w:ind w:firstLine="426"/>
    </w:pPr>
  </w:style>
  <w:style w:type="character" w:customStyle="1" w:styleId="Sangra2detindependienteCar">
    <w:name w:val="Sangría 2 de t. independiente Car"/>
    <w:basedOn w:val="Fuentedeprrafopredeter"/>
    <w:link w:val="Sangra2detindependiente"/>
    <w:rsid w:val="00DD171C"/>
    <w:rPr>
      <w:rFonts w:ascii="Arial" w:eastAsia="Times New Roman" w:hAnsi="Arial" w:cs="Arial"/>
      <w:lang w:val="es-ES_tradnl" w:eastAsia="es-ES"/>
    </w:rPr>
  </w:style>
  <w:style w:type="paragraph" w:styleId="Textoindependiente">
    <w:name w:val="Body Text"/>
    <w:aliases w:val="Body Text Char Char Char Char Char Char Char,Body Text Char Char Char Char Char,Body Text Char Char Char Char Char Char,(Ctrl Shift B),Body Text Char Char Char Char Char Char Char Char"/>
    <w:basedOn w:val="Normal"/>
    <w:link w:val="TextoindependienteCar"/>
    <w:semiHidden/>
    <w:rsid w:val="00DD171C"/>
  </w:style>
  <w:style w:type="character" w:customStyle="1" w:styleId="TextoindependienteCar">
    <w:name w:val="Texto independiente Car"/>
    <w:aliases w:val="Body Text Char Char Char Char Char Char Char Car,Body Text Char Char Char Char Char Car,Body Text Char Char Char Char Char Char Car,(Ctrl Shift B) Car,Body Text Char Char Char Char Char Char Char Char Car"/>
    <w:basedOn w:val="Fuentedeprrafopredeter"/>
    <w:link w:val="Textoindependiente"/>
    <w:semiHidden/>
    <w:rsid w:val="00DD171C"/>
    <w:rPr>
      <w:rFonts w:ascii="Arial" w:eastAsia="Times New Roman" w:hAnsi="Arial" w:cs="Arial"/>
      <w:lang w:val="es-ES_tradnl" w:eastAsia="es-ES"/>
    </w:rPr>
  </w:style>
  <w:style w:type="paragraph" w:styleId="Piedepgina">
    <w:name w:val="footer"/>
    <w:basedOn w:val="Normal"/>
    <w:link w:val="PiedepginaCar"/>
    <w:uiPriority w:val="99"/>
    <w:rsid w:val="00DD171C"/>
    <w:pPr>
      <w:tabs>
        <w:tab w:val="center" w:pos="4252"/>
        <w:tab w:val="right" w:pos="8504"/>
      </w:tabs>
    </w:pPr>
  </w:style>
  <w:style w:type="character" w:customStyle="1" w:styleId="PiedepginaCar">
    <w:name w:val="Pie de página Car"/>
    <w:basedOn w:val="Fuentedeprrafopredeter"/>
    <w:link w:val="Piedepgina"/>
    <w:uiPriority w:val="99"/>
    <w:rsid w:val="00DD171C"/>
    <w:rPr>
      <w:rFonts w:ascii="Arial" w:eastAsia="Times New Roman" w:hAnsi="Arial" w:cs="Arial"/>
      <w:lang w:val="es-ES_tradnl" w:eastAsia="es-ES"/>
    </w:rPr>
  </w:style>
  <w:style w:type="character" w:styleId="Nmerodepgina">
    <w:name w:val="page number"/>
    <w:basedOn w:val="Fuentedeprrafopredeter"/>
    <w:rsid w:val="00DD171C"/>
  </w:style>
  <w:style w:type="paragraph" w:styleId="Encabezado">
    <w:name w:val="header"/>
    <w:basedOn w:val="Normal"/>
    <w:link w:val="EncabezadoCar"/>
    <w:rsid w:val="00DD171C"/>
    <w:pPr>
      <w:tabs>
        <w:tab w:val="center" w:pos="4419"/>
        <w:tab w:val="right" w:pos="8838"/>
      </w:tabs>
    </w:pPr>
  </w:style>
  <w:style w:type="character" w:customStyle="1" w:styleId="EncabezadoCar">
    <w:name w:val="Encabezado Car"/>
    <w:basedOn w:val="Fuentedeprrafopredeter"/>
    <w:link w:val="Encabezado"/>
    <w:rsid w:val="00DD171C"/>
    <w:rPr>
      <w:rFonts w:ascii="Arial" w:eastAsia="Times New Roman" w:hAnsi="Arial" w:cs="Arial"/>
      <w:lang w:val="es-ES_tradnl" w:eastAsia="es-ES"/>
    </w:rPr>
  </w:style>
  <w:style w:type="character" w:styleId="Hipervnculo">
    <w:name w:val="Hyperlink"/>
    <w:basedOn w:val="Fuentedeprrafopredeter"/>
    <w:uiPriority w:val="99"/>
    <w:rsid w:val="00DD171C"/>
    <w:rPr>
      <w:color w:val="0000FF"/>
      <w:u w:val="single"/>
    </w:rPr>
  </w:style>
  <w:style w:type="paragraph" w:styleId="Ttulo">
    <w:name w:val="Title"/>
    <w:basedOn w:val="Normal"/>
    <w:link w:val="TtuloCar"/>
    <w:qFormat/>
    <w:rsid w:val="00DD171C"/>
    <w:pPr>
      <w:jc w:val="center"/>
    </w:pPr>
    <w:rPr>
      <w:b/>
      <w:szCs w:val="20"/>
    </w:rPr>
  </w:style>
  <w:style w:type="character" w:customStyle="1" w:styleId="TtuloCar">
    <w:name w:val="Título Car"/>
    <w:basedOn w:val="Fuentedeprrafopredeter"/>
    <w:link w:val="Ttulo"/>
    <w:rsid w:val="00DD171C"/>
    <w:rPr>
      <w:rFonts w:ascii="Arial" w:eastAsia="Times New Roman" w:hAnsi="Arial" w:cs="Arial"/>
      <w:b/>
      <w:szCs w:val="20"/>
      <w:lang w:val="es-ES_tradnl" w:eastAsia="es-ES"/>
    </w:rPr>
  </w:style>
  <w:style w:type="paragraph" w:styleId="Textonotapie">
    <w:name w:val="footnote text"/>
    <w:aliases w:val="FN,Footnote Text Char1,Footnote Text Char Char1,Footnote Text Char4 Char Char,Footnote Text Char1 Char1 Char1 Char,Footnote Text Char Char1 Char1 Char Char,Footnote Text Char1 Char1 Char1 Char Char Char1,Footnote Text Char,ft Char Char"/>
    <w:basedOn w:val="Normal"/>
    <w:link w:val="TextonotapieCar"/>
    <w:uiPriority w:val="99"/>
    <w:unhideWhenUsed/>
    <w:rsid w:val="00DD171C"/>
    <w:rPr>
      <w:sz w:val="20"/>
      <w:szCs w:val="20"/>
    </w:rPr>
  </w:style>
  <w:style w:type="character" w:customStyle="1" w:styleId="TextonotapieCar">
    <w:name w:val="Texto nota pie Car"/>
    <w:aliases w:val="FN Car,Footnote Text Char1 Car,Footnote Text Char Char1 Car,Footnote Text Char4 Char Char Car,Footnote Text Char1 Char1 Char1 Char Car,Footnote Text Char Char1 Char1 Char Char Car,Footnote Text Char1 Char1 Char1 Char Char Char1 Car"/>
    <w:basedOn w:val="Fuentedeprrafopredeter"/>
    <w:link w:val="Textonotapie"/>
    <w:uiPriority w:val="99"/>
    <w:rsid w:val="00DD171C"/>
    <w:rPr>
      <w:rFonts w:ascii="Arial" w:eastAsia="Times New Roman" w:hAnsi="Arial" w:cs="Arial"/>
      <w:sz w:val="20"/>
      <w:szCs w:val="20"/>
      <w:lang w:val="es-ES_tradnl" w:eastAsia="es-ES"/>
    </w:rPr>
  </w:style>
  <w:style w:type="character" w:styleId="Refdenotaalpie">
    <w:name w:val="footnote reference"/>
    <w:aliases w:val="FC"/>
    <w:basedOn w:val="Fuentedeprrafopredeter"/>
    <w:uiPriority w:val="99"/>
    <w:semiHidden/>
    <w:unhideWhenUsed/>
    <w:rsid w:val="00DD171C"/>
    <w:rPr>
      <w:vertAlign w:val="superscript"/>
    </w:rPr>
  </w:style>
  <w:style w:type="paragraph" w:styleId="Prrafodelista">
    <w:name w:val="List Paragraph"/>
    <w:basedOn w:val="Normal"/>
    <w:uiPriority w:val="34"/>
    <w:qFormat/>
    <w:rsid w:val="00DD171C"/>
    <w:pPr>
      <w:ind w:left="708"/>
    </w:pPr>
  </w:style>
  <w:style w:type="paragraph" w:styleId="Mapadeldocumento">
    <w:name w:val="Document Map"/>
    <w:basedOn w:val="Normal"/>
    <w:link w:val="MapadeldocumentoCar"/>
    <w:uiPriority w:val="99"/>
    <w:semiHidden/>
    <w:unhideWhenUsed/>
    <w:rsid w:val="00DD171C"/>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DD171C"/>
    <w:rPr>
      <w:rFonts w:ascii="Tahoma" w:eastAsia="Times New Roman" w:hAnsi="Tahoma" w:cs="Tahoma"/>
      <w:sz w:val="16"/>
      <w:szCs w:val="16"/>
      <w:lang w:val="es-ES_tradnl" w:eastAsia="es-ES"/>
    </w:rPr>
  </w:style>
  <w:style w:type="paragraph" w:styleId="Textodeglobo">
    <w:name w:val="Balloon Text"/>
    <w:basedOn w:val="Normal"/>
    <w:link w:val="TextodegloboCar"/>
    <w:uiPriority w:val="99"/>
    <w:semiHidden/>
    <w:unhideWhenUsed/>
    <w:rsid w:val="004A07BE"/>
    <w:rPr>
      <w:rFonts w:ascii="Tahoma" w:hAnsi="Tahoma" w:cs="Tahoma"/>
      <w:sz w:val="16"/>
      <w:szCs w:val="16"/>
    </w:rPr>
  </w:style>
  <w:style w:type="character" w:customStyle="1" w:styleId="TextodegloboCar">
    <w:name w:val="Texto de globo Car"/>
    <w:basedOn w:val="Fuentedeprrafopredeter"/>
    <w:link w:val="Textodeglobo"/>
    <w:uiPriority w:val="99"/>
    <w:semiHidden/>
    <w:rsid w:val="004A07BE"/>
    <w:rPr>
      <w:rFonts w:ascii="Tahoma" w:eastAsia="Times New Roman" w:hAnsi="Tahoma" w:cs="Tahoma"/>
      <w:sz w:val="16"/>
      <w:szCs w:val="16"/>
      <w:lang w:val="es-ES_tradnl" w:eastAsia="es-ES"/>
    </w:rPr>
  </w:style>
  <w:style w:type="paragraph" w:customStyle="1" w:styleId="Default">
    <w:name w:val="Default"/>
    <w:rsid w:val="00157D7B"/>
    <w:pPr>
      <w:autoSpaceDE w:val="0"/>
      <w:autoSpaceDN w:val="0"/>
      <w:adjustRightInd w:val="0"/>
    </w:pPr>
    <w:rPr>
      <w:rFonts w:ascii="Arial" w:hAnsi="Arial" w:cs="Arial"/>
      <w:color w:val="000000"/>
      <w:sz w:val="24"/>
      <w:szCs w:val="24"/>
      <w:lang w:val="es-ES" w:eastAsia="en-US"/>
    </w:rPr>
  </w:style>
  <w:style w:type="character" w:styleId="Refdecomentario">
    <w:name w:val="annotation reference"/>
    <w:basedOn w:val="Fuentedeprrafopredeter"/>
    <w:uiPriority w:val="99"/>
    <w:semiHidden/>
    <w:unhideWhenUsed/>
    <w:rsid w:val="00D250E4"/>
    <w:rPr>
      <w:sz w:val="16"/>
      <w:szCs w:val="16"/>
    </w:rPr>
  </w:style>
  <w:style w:type="paragraph" w:styleId="Textocomentario">
    <w:name w:val="annotation text"/>
    <w:basedOn w:val="Normal"/>
    <w:link w:val="TextocomentarioCar"/>
    <w:uiPriority w:val="99"/>
    <w:semiHidden/>
    <w:unhideWhenUsed/>
    <w:rsid w:val="00D250E4"/>
    <w:pPr>
      <w:autoSpaceDE/>
      <w:autoSpaceDN/>
      <w:adjustRightInd/>
      <w:spacing w:after="200"/>
      <w:ind w:firstLine="0"/>
      <w:jc w:val="left"/>
    </w:pPr>
    <w:rPr>
      <w:rFonts w:ascii="Calibri" w:eastAsia="Calibri" w:hAnsi="Calibri" w:cs="Times New Roman"/>
      <w:sz w:val="20"/>
      <w:szCs w:val="20"/>
      <w:lang w:val="es-ES" w:eastAsia="en-US"/>
    </w:rPr>
  </w:style>
  <w:style w:type="character" w:customStyle="1" w:styleId="TextocomentarioCar">
    <w:name w:val="Texto comentario Car"/>
    <w:basedOn w:val="Fuentedeprrafopredeter"/>
    <w:link w:val="Textocomentario"/>
    <w:uiPriority w:val="99"/>
    <w:semiHidden/>
    <w:rsid w:val="00D250E4"/>
    <w:rPr>
      <w:sz w:val="20"/>
      <w:szCs w:val="20"/>
    </w:rPr>
  </w:style>
  <w:style w:type="paragraph" w:styleId="Textoindependiente2">
    <w:name w:val="Body Text 2"/>
    <w:basedOn w:val="Normal"/>
    <w:link w:val="Textoindependiente2Car"/>
    <w:uiPriority w:val="99"/>
    <w:semiHidden/>
    <w:unhideWhenUsed/>
    <w:rsid w:val="0010186D"/>
    <w:pPr>
      <w:spacing w:after="120" w:line="480" w:lineRule="auto"/>
    </w:pPr>
  </w:style>
  <w:style w:type="character" w:customStyle="1" w:styleId="Textoindependiente2Car">
    <w:name w:val="Texto independiente 2 Car"/>
    <w:basedOn w:val="Fuentedeprrafopredeter"/>
    <w:link w:val="Textoindependiente2"/>
    <w:uiPriority w:val="99"/>
    <w:semiHidden/>
    <w:rsid w:val="0010186D"/>
    <w:rPr>
      <w:rFonts w:ascii="Arial" w:eastAsia="Times New Roman" w:hAnsi="Arial" w:cs="Arial"/>
      <w:lang w:val="es-ES_tradnl" w:eastAsia="es-ES"/>
    </w:rPr>
  </w:style>
  <w:style w:type="paragraph" w:styleId="Asuntodelcomentario">
    <w:name w:val="annotation subject"/>
    <w:basedOn w:val="Textocomentario"/>
    <w:next w:val="Textocomentario"/>
    <w:link w:val="AsuntodelcomentarioCar"/>
    <w:uiPriority w:val="99"/>
    <w:semiHidden/>
    <w:unhideWhenUsed/>
    <w:rsid w:val="00DD2A8F"/>
    <w:pPr>
      <w:autoSpaceDE w:val="0"/>
      <w:autoSpaceDN w:val="0"/>
      <w:adjustRightInd w:val="0"/>
      <w:spacing w:after="0"/>
      <w:ind w:firstLine="284"/>
      <w:jc w:val="both"/>
    </w:pPr>
    <w:rPr>
      <w:rFonts w:ascii="Arial" w:eastAsia="Times New Roman" w:hAnsi="Arial" w:cs="Arial"/>
      <w:b/>
      <w:bCs/>
      <w:lang w:val="es-ES_tradnl" w:eastAsia="es-ES"/>
    </w:rPr>
  </w:style>
  <w:style w:type="character" w:customStyle="1" w:styleId="AsuntodelcomentarioCar">
    <w:name w:val="Asunto del comentario Car"/>
    <w:basedOn w:val="TextocomentarioCar"/>
    <w:link w:val="Asuntodelcomentario"/>
    <w:uiPriority w:val="99"/>
    <w:semiHidden/>
    <w:rsid w:val="00DD2A8F"/>
    <w:rPr>
      <w:rFonts w:ascii="Arial" w:eastAsia="Times New Roman" w:hAnsi="Arial" w:cs="Arial"/>
      <w:b/>
      <w:bCs/>
      <w:sz w:val="20"/>
      <w:szCs w:val="20"/>
      <w:lang w:val="es-ES_tradnl" w:eastAsia="es-ES"/>
    </w:rPr>
  </w:style>
  <w:style w:type="table" w:styleId="Tablaconcuadrcula">
    <w:name w:val="Table Grid"/>
    <w:basedOn w:val="Tablanormal"/>
    <w:uiPriority w:val="59"/>
    <w:rsid w:val="0037586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3detindependiente">
    <w:name w:val="Body Text Indent 3"/>
    <w:basedOn w:val="Normal"/>
    <w:link w:val="Sangra3detindependienteCar"/>
    <w:uiPriority w:val="99"/>
    <w:semiHidden/>
    <w:unhideWhenUsed/>
    <w:rsid w:val="00FE1CB3"/>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FE1CB3"/>
    <w:rPr>
      <w:rFonts w:ascii="Arial" w:eastAsia="Times New Roman" w:hAnsi="Arial" w:cs="Arial"/>
      <w:sz w:val="16"/>
      <w:szCs w:val="16"/>
      <w:lang w:val="es-ES_tradnl" w:eastAsia="es-ES"/>
    </w:rPr>
  </w:style>
  <w:style w:type="character" w:customStyle="1" w:styleId="Ttulo5Car">
    <w:name w:val="Título 5 Car"/>
    <w:basedOn w:val="Fuentedeprrafopredeter"/>
    <w:link w:val="Ttulo5"/>
    <w:rsid w:val="00DB2F05"/>
    <w:rPr>
      <w:rFonts w:ascii="Times New Roman" w:eastAsia="Times New Roman" w:hAnsi="Times New Roman"/>
      <w:sz w:val="22"/>
      <w:lang w:eastAsia="es-ES"/>
    </w:rPr>
  </w:style>
  <w:style w:type="character" w:styleId="Hipervnculovisitado">
    <w:name w:val="FollowedHyperlink"/>
    <w:basedOn w:val="Fuentedeprrafopredeter"/>
    <w:uiPriority w:val="99"/>
    <w:semiHidden/>
    <w:unhideWhenUsed/>
    <w:rsid w:val="004005DC"/>
    <w:rPr>
      <w:color w:val="800080" w:themeColor="followedHyperlink"/>
      <w:u w:val="single"/>
    </w:rPr>
  </w:style>
  <w:style w:type="paragraph" w:styleId="Revisin">
    <w:name w:val="Revision"/>
    <w:hidden/>
    <w:uiPriority w:val="99"/>
    <w:semiHidden/>
    <w:rsid w:val="00FD197F"/>
    <w:rPr>
      <w:rFonts w:ascii="Arial" w:eastAsia="Times New Roman" w:hAnsi="Arial" w:cs="Arial"/>
      <w:sz w:val="22"/>
      <w:szCs w:val="22"/>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11324">
      <w:bodyDiv w:val="1"/>
      <w:marLeft w:val="0"/>
      <w:marRight w:val="0"/>
      <w:marTop w:val="0"/>
      <w:marBottom w:val="0"/>
      <w:divBdr>
        <w:top w:val="none" w:sz="0" w:space="0" w:color="auto"/>
        <w:left w:val="none" w:sz="0" w:space="0" w:color="auto"/>
        <w:bottom w:val="none" w:sz="0" w:space="0" w:color="auto"/>
        <w:right w:val="none" w:sz="0" w:space="0" w:color="auto"/>
      </w:divBdr>
    </w:div>
    <w:div w:id="1601378064">
      <w:bodyDiv w:val="1"/>
      <w:marLeft w:val="0"/>
      <w:marRight w:val="0"/>
      <w:marTop w:val="0"/>
      <w:marBottom w:val="0"/>
      <w:divBdr>
        <w:top w:val="none" w:sz="0" w:space="0" w:color="auto"/>
        <w:left w:val="none" w:sz="0" w:space="0" w:color="auto"/>
        <w:bottom w:val="none" w:sz="0" w:space="0" w:color="auto"/>
        <w:right w:val="none" w:sz="0" w:space="0" w:color="auto"/>
      </w:divBdr>
    </w:div>
    <w:div w:id="169229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cid:image001.png@01CE9918.588418C0" TargetMode="External"/><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25E564-4269-4638-8783-CB7EC95A8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1158</Words>
  <Characters>6374</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7517</CharactersWithSpaces>
  <SharedDoc>false</SharedDoc>
  <HLinks>
    <vt:vector size="6" baseType="variant">
      <vt:variant>
        <vt:i4>1966186</vt:i4>
      </vt:variant>
      <vt:variant>
        <vt:i4>0</vt:i4>
      </vt:variant>
      <vt:variant>
        <vt:i4>0</vt:i4>
      </vt:variant>
      <vt:variant>
        <vt:i4>5</vt:i4>
      </vt:variant>
      <vt:variant>
        <vt:lpwstr>mailto:sid@osiptel.gob.pe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Castillo Luna</dc:creator>
  <cp:keywords/>
  <dc:description/>
  <cp:lastModifiedBy>Anna Castillo Luna</cp:lastModifiedBy>
  <cp:revision>5</cp:revision>
  <cp:lastPrinted>2015-08-14T20:56:00Z</cp:lastPrinted>
  <dcterms:created xsi:type="dcterms:W3CDTF">2021-12-15T21:36:00Z</dcterms:created>
  <dcterms:modified xsi:type="dcterms:W3CDTF">2022-03-02T18:15:00Z</dcterms:modified>
</cp:coreProperties>
</file>